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7B6D" w14:textId="77777777" w:rsidR="00695322" w:rsidRPr="00BB1855" w:rsidRDefault="00CB2BA0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B1855">
        <w:rPr>
          <w:rFonts w:ascii="Arial" w:hAnsi="Arial" w:cs="Arial"/>
          <w:sz w:val="36"/>
          <w:szCs w:val="36"/>
        </w:rPr>
        <w:t xml:space="preserve">&lt;Insert Chapter </w:t>
      </w:r>
      <w:r w:rsidR="005F6F34" w:rsidRPr="00BB1855">
        <w:rPr>
          <w:rFonts w:ascii="Arial" w:hAnsi="Arial" w:cs="Arial"/>
          <w:sz w:val="36"/>
          <w:szCs w:val="36"/>
        </w:rPr>
        <w:t>Name</w:t>
      </w:r>
      <w:r w:rsidRPr="00BB1855">
        <w:rPr>
          <w:rFonts w:ascii="Arial" w:hAnsi="Arial" w:cs="Arial"/>
          <w:sz w:val="36"/>
          <w:szCs w:val="36"/>
        </w:rPr>
        <w:t>&gt;</w:t>
      </w:r>
    </w:p>
    <w:p w14:paraId="688EBD2B" w14:textId="77777777" w:rsidR="00695322" w:rsidRPr="005F6F34" w:rsidRDefault="00695322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46FBF9C8" w14:textId="77777777" w:rsidR="00695322" w:rsidRPr="00BB1855" w:rsidRDefault="00695322">
      <w:pPr>
        <w:pStyle w:val="Title"/>
        <w:rPr>
          <w:rFonts w:ascii="Arial" w:hAnsi="Arial" w:cs="Arial"/>
          <w:sz w:val="36"/>
          <w:szCs w:val="36"/>
        </w:rPr>
      </w:pPr>
      <w:r w:rsidRPr="00BB1855">
        <w:rPr>
          <w:rFonts w:ascii="Arial" w:hAnsi="Arial" w:cs="Arial"/>
          <w:sz w:val="36"/>
          <w:szCs w:val="36"/>
        </w:rPr>
        <w:t>C</w:t>
      </w:r>
      <w:r w:rsidR="00BB1855" w:rsidRPr="00BB1855">
        <w:rPr>
          <w:rFonts w:ascii="Arial" w:hAnsi="Arial" w:cs="Arial"/>
          <w:sz w:val="36"/>
          <w:szCs w:val="36"/>
        </w:rPr>
        <w:t xml:space="preserve">hapter Administrator </w:t>
      </w:r>
      <w:r w:rsidRPr="00BB1855">
        <w:rPr>
          <w:rFonts w:ascii="Arial" w:hAnsi="Arial" w:cs="Arial"/>
          <w:sz w:val="36"/>
          <w:szCs w:val="36"/>
        </w:rPr>
        <w:t>Performance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0"/>
        <w:gridCol w:w="720"/>
        <w:gridCol w:w="636"/>
        <w:gridCol w:w="791"/>
        <w:gridCol w:w="733"/>
      </w:tblGrid>
      <w:tr w:rsidR="00695322" w:rsidRPr="005F6F34" w14:paraId="4EB47CC1" w14:textId="77777777" w:rsidTr="007B3F1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BAA3B5B" w14:textId="77777777" w:rsidR="00695322" w:rsidRPr="005F6F34" w:rsidRDefault="00695322">
            <w:pPr>
              <w:spacing w:before="120"/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C</w:t>
            </w:r>
            <w:r w:rsidR="005F6F34">
              <w:rPr>
                <w:rFonts w:ascii="Arial" w:hAnsi="Arial" w:cs="Arial"/>
                <w:b/>
                <w:sz w:val="20"/>
              </w:rPr>
              <w:t>hapter Admin.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3F9C2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F6F3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  <w:sz w:val="20"/>
              </w:rPr>
            </w:r>
            <w:r w:rsidRPr="005F6F3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81704C" w14:textId="77777777" w:rsidR="00695322" w:rsidRPr="005F6F34" w:rsidRDefault="00695322">
            <w:pPr>
              <w:spacing w:before="160"/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C</w:t>
            </w:r>
            <w:r w:rsidR="005F6F34">
              <w:rPr>
                <w:rFonts w:ascii="Arial" w:hAnsi="Arial" w:cs="Arial"/>
                <w:b/>
                <w:sz w:val="20"/>
              </w:rPr>
              <w:t>hapter Admin.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 Job Title: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E183C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F6F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sz w:val="20"/>
              </w:rPr>
            </w:r>
            <w:r w:rsidRPr="005F6F34">
              <w:rPr>
                <w:rFonts w:ascii="Arial" w:hAnsi="Arial" w:cs="Arial"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95322" w:rsidRPr="005F6F34" w14:paraId="01673061" w14:textId="77777777" w:rsidTr="007B3F1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D22D279" w14:textId="77777777" w:rsidR="00695322" w:rsidRPr="005F6F34" w:rsidRDefault="00695322">
            <w:pPr>
              <w:spacing w:before="160"/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 xml:space="preserve">Chapter </w:t>
            </w:r>
            <w:r w:rsidR="00784FA6">
              <w:rPr>
                <w:rFonts w:ascii="Arial" w:hAnsi="Arial" w:cs="Arial"/>
                <w:b/>
                <w:sz w:val="20"/>
              </w:rPr>
              <w:t>Leader Name</w:t>
            </w:r>
            <w:r w:rsidR="005F6F3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16E68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F6F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sz w:val="20"/>
              </w:rPr>
            </w:r>
            <w:r w:rsidRPr="005F6F34">
              <w:rPr>
                <w:rFonts w:ascii="Arial" w:hAnsi="Arial" w:cs="Arial"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256EC3" w14:textId="77777777" w:rsidR="00695322" w:rsidRPr="005F6F34" w:rsidRDefault="00695322">
            <w:pPr>
              <w:spacing w:before="1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706A9" w14:textId="77777777" w:rsidR="00695322" w:rsidRPr="00784FA6" w:rsidRDefault="00695322">
            <w:pPr>
              <w:rPr>
                <w:rFonts w:ascii="Arial" w:hAnsi="Arial" w:cs="Arial"/>
                <w:sz w:val="20"/>
              </w:rPr>
            </w:pPr>
          </w:p>
        </w:tc>
      </w:tr>
      <w:tr w:rsidR="00695322" w:rsidRPr="005F6F34" w14:paraId="4FF81A1F" w14:textId="77777777" w:rsidTr="007B3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EB7A871" w14:textId="77777777" w:rsidR="00695322" w:rsidRPr="005F6F34" w:rsidRDefault="005F6F34">
            <w:pPr>
              <w:spacing w:before="160"/>
              <w:rPr>
                <w:rFonts w:ascii="Arial" w:hAnsi="Arial" w:cs="Arial"/>
                <w:b/>
                <w:bCs/>
                <w:sz w:val="20"/>
              </w:rPr>
            </w:pPr>
            <w:r w:rsidRPr="005F6F34">
              <w:rPr>
                <w:rFonts w:ascii="Arial" w:hAnsi="Arial" w:cs="Arial"/>
                <w:b/>
                <w:bCs/>
                <w:sz w:val="20"/>
              </w:rPr>
              <w:t xml:space="preserve">Chapter </w:t>
            </w:r>
            <w:r w:rsidR="00784FA6">
              <w:rPr>
                <w:rFonts w:ascii="Arial" w:hAnsi="Arial" w:cs="Arial"/>
                <w:b/>
                <w:bCs/>
                <w:sz w:val="20"/>
              </w:rPr>
              <w:t>Leader Name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5E187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6F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sz w:val="20"/>
              </w:rPr>
            </w:r>
            <w:r w:rsidRPr="005F6F34">
              <w:rPr>
                <w:rFonts w:ascii="Arial" w:hAnsi="Arial" w:cs="Arial"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69BB67" w14:textId="77777777" w:rsidR="00695322" w:rsidRPr="005F6F34" w:rsidRDefault="00695322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Date of Review: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4392" w14:textId="77777777" w:rsidR="00695322" w:rsidRPr="005F6F34" w:rsidRDefault="00695322">
            <w:pPr>
              <w:pStyle w:val="Heading1"/>
              <w:spacing w:before="160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F6F34">
              <w:rPr>
                <w:rFonts w:ascii="Arial" w:hAnsi="Arial" w:cs="Arial"/>
              </w:rPr>
              <w:instrText xml:space="preserve"> FORMTEXT </w:instrText>
            </w:r>
            <w:r w:rsidRPr="005F6F34">
              <w:rPr>
                <w:rFonts w:ascii="Arial" w:hAnsi="Arial" w:cs="Arial"/>
              </w:rPr>
            </w:r>
            <w:r w:rsidRPr="005F6F34">
              <w:rPr>
                <w:rFonts w:ascii="Arial" w:hAnsi="Arial" w:cs="Arial"/>
              </w:rPr>
              <w:fldChar w:fldCharType="separate"/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95322" w:rsidRPr="005F6F34" w14:paraId="05AF786A" w14:textId="77777777" w:rsidTr="00BF7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E82E" w14:textId="77777777" w:rsidR="00695322" w:rsidRPr="005F6F34" w:rsidRDefault="00695322">
            <w:pPr>
              <w:pStyle w:val="Heading1"/>
              <w:spacing w:before="1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EE3381" w14:textId="77777777" w:rsidR="00695322" w:rsidRPr="005F6F34" w:rsidRDefault="00695322" w:rsidP="00AE3AD4">
            <w:pPr>
              <w:pStyle w:val="Heading7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D35F" w14:textId="77777777" w:rsidR="00695322" w:rsidRPr="005F6F34" w:rsidRDefault="00695322">
            <w:pPr>
              <w:pStyle w:val="Heading1"/>
              <w:spacing w:before="16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BD8D9" w14:textId="77777777" w:rsidR="00695322" w:rsidRPr="005F6F34" w:rsidRDefault="00695322">
            <w:pPr>
              <w:pStyle w:val="Heading7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E7E7" w14:textId="77777777" w:rsidR="00695322" w:rsidRPr="005F6F34" w:rsidRDefault="00695322">
            <w:pPr>
              <w:pStyle w:val="Heading1"/>
              <w:spacing w:before="160"/>
              <w:rPr>
                <w:rFonts w:ascii="Arial" w:hAnsi="Arial" w:cs="Arial"/>
              </w:rPr>
            </w:pPr>
          </w:p>
        </w:tc>
      </w:tr>
    </w:tbl>
    <w:p w14:paraId="37AB38C6" w14:textId="77777777" w:rsidR="00695322" w:rsidRPr="005F6F34" w:rsidRDefault="00695322">
      <w:pPr>
        <w:pStyle w:val="Heading1"/>
        <w:rPr>
          <w:rFonts w:ascii="Arial" w:hAnsi="Arial" w:cs="Arial"/>
          <w:dstrike/>
        </w:rPr>
      </w:pP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</w:r>
      <w:r w:rsidRPr="005F6F34">
        <w:rPr>
          <w:rFonts w:ascii="Arial" w:hAnsi="Arial" w:cs="Arial"/>
          <w:dstrike/>
        </w:rPr>
        <w:tab/>
        <w:t xml:space="preserve"> </w:t>
      </w:r>
      <w:r w:rsidRPr="005F6F34">
        <w:rPr>
          <w:rFonts w:ascii="Arial" w:hAnsi="Arial" w:cs="Arial"/>
          <w:dstrike/>
        </w:rPr>
        <w:tab/>
      </w:r>
    </w:p>
    <w:p w14:paraId="3EADDB99" w14:textId="77777777" w:rsidR="00695322" w:rsidRPr="005F6F34" w:rsidRDefault="00695322">
      <w:pPr>
        <w:pStyle w:val="Heading1"/>
        <w:rPr>
          <w:rFonts w:ascii="Arial" w:hAnsi="Arial" w:cs="Arial"/>
        </w:rPr>
      </w:pPr>
      <w:r w:rsidRPr="005F6F34">
        <w:rPr>
          <w:rFonts w:ascii="Arial" w:hAnsi="Arial" w:cs="Arial"/>
        </w:rPr>
        <w:t>Summary of Performance:</w:t>
      </w:r>
      <w:r w:rsidRPr="005F6F34">
        <w:rPr>
          <w:rFonts w:ascii="Arial" w:hAnsi="Arial" w:cs="Arial"/>
        </w:rPr>
        <w:tab/>
      </w:r>
      <w:r w:rsidRPr="005F6F34">
        <w:rPr>
          <w:rFonts w:ascii="Arial" w:hAnsi="Arial" w:cs="Arial"/>
        </w:rPr>
        <w:tab/>
        <w:t>Performance Definitions:</w:t>
      </w:r>
    </w:p>
    <w:p w14:paraId="2ECE43FD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b/>
          <w:sz w:val="20"/>
        </w:rPr>
        <w:t xml:space="preserve">O     </w:t>
      </w:r>
      <w:r w:rsidRPr="005F6F34">
        <w:rPr>
          <w:rFonts w:ascii="Arial" w:hAnsi="Arial" w:cs="Arial"/>
          <w:b/>
          <w:sz w:val="20"/>
        </w:rPr>
        <w:tab/>
      </w:r>
      <w:r w:rsidRPr="005F6F34">
        <w:rPr>
          <w:rFonts w:ascii="Arial" w:hAnsi="Arial" w:cs="Arial"/>
          <w:sz w:val="20"/>
        </w:rPr>
        <w:t>Outstanding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Performance is superior on a consistent and sustained basis.</w:t>
      </w:r>
    </w:p>
    <w:p w14:paraId="3A131EB9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b/>
          <w:sz w:val="20"/>
        </w:rPr>
        <w:t xml:space="preserve">E     </w:t>
      </w:r>
      <w:r w:rsidRPr="005F6F34">
        <w:rPr>
          <w:rFonts w:ascii="Arial" w:hAnsi="Arial" w:cs="Arial"/>
          <w:b/>
          <w:sz w:val="20"/>
        </w:rPr>
        <w:tab/>
      </w:r>
      <w:r w:rsidRPr="005F6F34">
        <w:rPr>
          <w:rFonts w:ascii="Arial" w:hAnsi="Arial" w:cs="Arial"/>
          <w:sz w:val="20"/>
        </w:rPr>
        <w:t>Exceeds Expectations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Performance exceeds normal job requirements.</w:t>
      </w:r>
    </w:p>
    <w:p w14:paraId="0A8E6292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b/>
          <w:sz w:val="20"/>
        </w:rPr>
        <w:t xml:space="preserve">M    </w:t>
      </w:r>
      <w:r w:rsidRPr="005F6F34">
        <w:rPr>
          <w:rFonts w:ascii="Arial" w:hAnsi="Arial" w:cs="Arial"/>
          <w:b/>
          <w:sz w:val="20"/>
        </w:rPr>
        <w:tab/>
      </w:r>
      <w:r w:rsidRPr="005F6F34">
        <w:rPr>
          <w:rFonts w:ascii="Arial" w:hAnsi="Arial" w:cs="Arial"/>
          <w:sz w:val="20"/>
        </w:rPr>
        <w:t>Meets Expectations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Performance meets position requirements.</w:t>
      </w:r>
    </w:p>
    <w:p w14:paraId="136839D5" w14:textId="77777777" w:rsidR="00695322" w:rsidRPr="005F6F34" w:rsidRDefault="00695322">
      <w:pPr>
        <w:rPr>
          <w:rFonts w:ascii="Arial" w:hAnsi="Arial" w:cs="Arial"/>
          <w:b/>
          <w:sz w:val="20"/>
        </w:rPr>
      </w:pPr>
      <w:r w:rsidRPr="005F6F34">
        <w:rPr>
          <w:rFonts w:ascii="Arial" w:hAnsi="Arial" w:cs="Arial"/>
          <w:b/>
          <w:sz w:val="20"/>
        </w:rPr>
        <w:t xml:space="preserve">NI    </w:t>
      </w:r>
      <w:r w:rsidRPr="005F6F34">
        <w:rPr>
          <w:rFonts w:ascii="Arial" w:hAnsi="Arial" w:cs="Arial"/>
          <w:b/>
          <w:sz w:val="20"/>
        </w:rPr>
        <w:tab/>
      </w:r>
      <w:r w:rsidRPr="005F6F34">
        <w:rPr>
          <w:rFonts w:ascii="Arial" w:hAnsi="Arial" w:cs="Arial"/>
          <w:sz w:val="20"/>
        </w:rPr>
        <w:t>Needs Improvement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Performance meets some position requirements, objectives and expectations</w:t>
      </w:r>
      <w:r w:rsidRPr="005F6F34">
        <w:rPr>
          <w:rFonts w:ascii="Arial" w:hAnsi="Arial" w:cs="Arial"/>
          <w:b/>
          <w:sz w:val="20"/>
        </w:rPr>
        <w:t>.</w:t>
      </w:r>
    </w:p>
    <w:p w14:paraId="207F5C19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b/>
          <w:sz w:val="20"/>
        </w:rPr>
        <w:t xml:space="preserve">U  </w:t>
      </w:r>
      <w:r w:rsidRPr="005F6F34">
        <w:rPr>
          <w:rFonts w:ascii="Arial" w:hAnsi="Arial" w:cs="Arial"/>
          <w:sz w:val="20"/>
        </w:rPr>
        <w:t xml:space="preserve">   </w:t>
      </w:r>
      <w:r w:rsidRPr="005F6F34">
        <w:rPr>
          <w:rFonts w:ascii="Arial" w:hAnsi="Arial" w:cs="Arial"/>
          <w:sz w:val="20"/>
        </w:rPr>
        <w:tab/>
        <w:t>Unsatisfactory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Performance does not meet position requirements, objectives</w:t>
      </w:r>
      <w:r w:rsidR="00BB1855">
        <w:rPr>
          <w:rFonts w:ascii="Arial" w:hAnsi="Arial" w:cs="Arial"/>
          <w:sz w:val="20"/>
        </w:rPr>
        <w:t xml:space="preserve">, </w:t>
      </w:r>
      <w:r w:rsidRPr="005F6F34">
        <w:rPr>
          <w:rFonts w:ascii="Arial" w:hAnsi="Arial" w:cs="Arial"/>
          <w:sz w:val="20"/>
        </w:rPr>
        <w:t>expectations</w:t>
      </w:r>
      <w:r w:rsidR="00BB1855">
        <w:rPr>
          <w:rFonts w:ascii="Arial" w:hAnsi="Arial" w:cs="Arial"/>
          <w:sz w:val="20"/>
        </w:rPr>
        <w:t xml:space="preserve"> and</w:t>
      </w:r>
    </w:p>
    <w:p w14:paraId="50FCFC01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="00BB1855">
        <w:rPr>
          <w:rFonts w:ascii="Arial" w:hAnsi="Arial" w:cs="Arial"/>
          <w:sz w:val="20"/>
        </w:rPr>
        <w:t>i</w:t>
      </w:r>
      <w:r w:rsidRPr="005F6F34">
        <w:rPr>
          <w:rFonts w:ascii="Arial" w:hAnsi="Arial" w:cs="Arial"/>
          <w:sz w:val="20"/>
        </w:rPr>
        <w:t>mmediate attention to improvement is required.</w:t>
      </w:r>
    </w:p>
    <w:p w14:paraId="145C92CD" w14:textId="77777777" w:rsidR="00695322" w:rsidRPr="005F6F34" w:rsidRDefault="00695322">
      <w:pPr>
        <w:rPr>
          <w:rFonts w:ascii="Arial" w:hAnsi="Arial" w:cs="Arial"/>
          <w:sz w:val="20"/>
        </w:rPr>
      </w:pPr>
      <w:r w:rsidRPr="005F6F34">
        <w:rPr>
          <w:rFonts w:ascii="Arial" w:hAnsi="Arial" w:cs="Arial"/>
          <w:b/>
          <w:sz w:val="20"/>
        </w:rPr>
        <w:t>NA</w:t>
      </w:r>
      <w:r w:rsidRPr="005F6F34">
        <w:rPr>
          <w:rFonts w:ascii="Arial" w:hAnsi="Arial" w:cs="Arial"/>
          <w:sz w:val="20"/>
        </w:rPr>
        <w:t xml:space="preserve"> </w:t>
      </w:r>
      <w:r w:rsidRPr="005F6F34">
        <w:rPr>
          <w:rFonts w:ascii="Arial" w:hAnsi="Arial" w:cs="Arial"/>
          <w:sz w:val="20"/>
        </w:rPr>
        <w:tab/>
        <w:t>Not Applicable</w:t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20"/>
        </w:rPr>
        <w:tab/>
        <w:t>Criteri</w:t>
      </w:r>
      <w:r w:rsidR="00BB1855">
        <w:rPr>
          <w:rFonts w:ascii="Arial" w:hAnsi="Arial" w:cs="Arial"/>
          <w:sz w:val="20"/>
        </w:rPr>
        <w:t>a</w:t>
      </w:r>
      <w:r w:rsidRPr="005F6F34">
        <w:rPr>
          <w:rFonts w:ascii="Arial" w:hAnsi="Arial" w:cs="Arial"/>
          <w:sz w:val="20"/>
        </w:rPr>
        <w:t xml:space="preserve"> does not apply.</w:t>
      </w:r>
    </w:p>
    <w:p w14:paraId="3E786D2F" w14:textId="77777777" w:rsidR="00695322" w:rsidRPr="005F6F34" w:rsidRDefault="00695322" w:rsidP="005F6F34">
      <w:pPr>
        <w:ind w:left="10080"/>
        <w:rPr>
          <w:rFonts w:ascii="Arial" w:hAnsi="Arial" w:cs="Arial"/>
          <w:b/>
          <w:dstrike/>
          <w:sz w:val="18"/>
        </w:rPr>
      </w:pPr>
      <w:r w:rsidRPr="005F6F34">
        <w:rPr>
          <w:rFonts w:ascii="Arial" w:hAnsi="Arial" w:cs="Arial"/>
          <w:sz w:val="20"/>
        </w:rPr>
        <w:tab/>
      </w:r>
      <w:r w:rsidRPr="005F6F34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Pr="005F6F34">
        <w:rPr>
          <w:rFonts w:ascii="Arial" w:hAnsi="Arial" w:cs="Arial"/>
          <w:b/>
          <w:sz w:val="18"/>
        </w:rPr>
        <w:t xml:space="preserve">Rating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  <w:gridCol w:w="720"/>
      </w:tblGrid>
      <w:tr w:rsidR="00695322" w:rsidRPr="005F6F34" w14:paraId="4415B99F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C15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Quality of Work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Pr="005F6F34">
              <w:rPr>
                <w:rFonts w:ascii="Arial" w:hAnsi="Arial" w:cs="Arial"/>
                <w:sz w:val="20"/>
              </w:rPr>
              <w:t>Work product is complete, accurate and in an acceptable format.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C2A76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502F2AE7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0EA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Quantity of Work</w:t>
            </w:r>
            <w:r w:rsidRPr="00BB1855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5F6F34">
              <w:rPr>
                <w:rFonts w:ascii="Arial" w:hAnsi="Arial" w:cs="Arial"/>
                <w:sz w:val="20"/>
              </w:rPr>
              <w:t xml:space="preserve"> Completes assigned work efficiently and in an organized manner within an established time frame, works to complete objectives and sees a task through to the end while taking into consideration current responsibilities and workload.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6EA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7434C0B4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3C8DCF56" w14:textId="77777777" w:rsidR="00695322" w:rsidRPr="005F6F34" w:rsidRDefault="00695322">
            <w:pPr>
              <w:rPr>
                <w:rFonts w:ascii="Arial" w:hAnsi="Arial" w:cs="Arial"/>
                <w:i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Individual Effectiveness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Pr="005F6F34">
              <w:rPr>
                <w:rFonts w:ascii="Arial" w:hAnsi="Arial" w:cs="Arial"/>
                <w:sz w:val="20"/>
              </w:rPr>
              <w:t xml:space="preserve">Displays a cooperative attitude in the </w:t>
            </w:r>
            <w:r w:rsidR="00BB1855">
              <w:rPr>
                <w:rFonts w:ascii="Arial" w:hAnsi="Arial" w:cs="Arial"/>
                <w:sz w:val="20"/>
              </w:rPr>
              <w:t>Chapter</w:t>
            </w:r>
            <w:r w:rsidRPr="005F6F34">
              <w:rPr>
                <w:rFonts w:ascii="Arial" w:hAnsi="Arial" w:cs="Arial"/>
                <w:sz w:val="20"/>
              </w:rPr>
              <w:t>, exhibits tact and sincerity with others to achieve objectives.</w:t>
            </w:r>
          </w:p>
        </w:tc>
        <w:tc>
          <w:tcPr>
            <w:tcW w:w="720" w:type="dxa"/>
            <w:vAlign w:val="center"/>
          </w:tcPr>
          <w:p w14:paraId="2757F3E8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695322" w:rsidRPr="005F6F34" w14:paraId="77E2AAA8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26D1A6CA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b/>
              </w:rPr>
              <w:t>Initiative:</w:t>
            </w:r>
            <w:r w:rsidRPr="005F6F34">
              <w:rPr>
                <w:rFonts w:ascii="Arial" w:hAnsi="Arial" w:cs="Arial"/>
              </w:rPr>
              <w:t xml:space="preserve"> </w:t>
            </w:r>
            <w:r w:rsidRPr="005F6F34">
              <w:rPr>
                <w:rFonts w:ascii="Arial" w:hAnsi="Arial" w:cs="Arial"/>
                <w:sz w:val="20"/>
              </w:rPr>
              <w:t>Generates ideas and initiates action to seek information to solve problems or follow through with a task; self-starter.</w:t>
            </w:r>
          </w:p>
        </w:tc>
        <w:tc>
          <w:tcPr>
            <w:tcW w:w="720" w:type="dxa"/>
            <w:vAlign w:val="center"/>
          </w:tcPr>
          <w:p w14:paraId="53F84E5A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12DFAD15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4DB9F8AD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Communication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Pr="005F6F34">
              <w:rPr>
                <w:rFonts w:ascii="Arial" w:hAnsi="Arial" w:cs="Arial"/>
                <w:sz w:val="20"/>
              </w:rPr>
              <w:t xml:space="preserve">Expresses ideas and information in writing and verbally, in a manner that is complete, clear, concise, organized and appropriate to the </w:t>
            </w:r>
            <w:r w:rsidR="00BB1855">
              <w:rPr>
                <w:rFonts w:ascii="Arial" w:hAnsi="Arial" w:cs="Arial"/>
                <w:sz w:val="20"/>
              </w:rPr>
              <w:t>Board of Directors and Chapter members</w:t>
            </w:r>
            <w:r w:rsidRPr="005F6F34">
              <w:rPr>
                <w:rFonts w:ascii="Arial" w:hAnsi="Arial" w:cs="Arial"/>
                <w:sz w:val="20"/>
              </w:rPr>
              <w:t xml:space="preserve">. Conveys information to </w:t>
            </w:r>
            <w:r w:rsidR="00BB1855">
              <w:rPr>
                <w:rFonts w:ascii="Arial" w:hAnsi="Arial" w:cs="Arial"/>
                <w:sz w:val="20"/>
              </w:rPr>
              <w:t xml:space="preserve">Board of Directors </w:t>
            </w:r>
            <w:r w:rsidRPr="005F6F34">
              <w:rPr>
                <w:rFonts w:ascii="Arial" w:hAnsi="Arial" w:cs="Arial"/>
                <w:sz w:val="20"/>
              </w:rPr>
              <w:t xml:space="preserve">and </w:t>
            </w:r>
            <w:r w:rsidR="00BB1855">
              <w:rPr>
                <w:rFonts w:ascii="Arial" w:hAnsi="Arial" w:cs="Arial"/>
                <w:sz w:val="20"/>
              </w:rPr>
              <w:t>Chapter members</w:t>
            </w:r>
            <w:r w:rsidRPr="005F6F34">
              <w:rPr>
                <w:rFonts w:ascii="Arial" w:hAnsi="Arial" w:cs="Arial"/>
                <w:sz w:val="20"/>
              </w:rPr>
              <w:t xml:space="preserve"> in a timely, clear and concise manner. Listens to others</w:t>
            </w:r>
            <w:r w:rsidR="00BB1855">
              <w:rPr>
                <w:rFonts w:ascii="Arial" w:hAnsi="Arial" w:cs="Arial"/>
                <w:sz w:val="20"/>
              </w:rPr>
              <w:t xml:space="preserve"> </w:t>
            </w:r>
            <w:r w:rsidRPr="005F6F34">
              <w:rPr>
                <w:rFonts w:ascii="Arial" w:hAnsi="Arial" w:cs="Arial"/>
                <w:sz w:val="20"/>
              </w:rPr>
              <w:t>and is open minded to and evaluates suggestions from others.</w:t>
            </w:r>
          </w:p>
        </w:tc>
        <w:tc>
          <w:tcPr>
            <w:tcW w:w="720" w:type="dxa"/>
            <w:vAlign w:val="center"/>
          </w:tcPr>
          <w:p w14:paraId="7285D23F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5DEC452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29FFAB37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Service Focus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Pr="005F6F34">
              <w:rPr>
                <w:rFonts w:ascii="Arial" w:hAnsi="Arial" w:cs="Arial"/>
                <w:sz w:val="20"/>
              </w:rPr>
              <w:t xml:space="preserve">Takes a personal interest in both </w:t>
            </w:r>
            <w:r w:rsidR="00BB1855">
              <w:rPr>
                <w:rFonts w:ascii="Arial" w:hAnsi="Arial" w:cs="Arial"/>
                <w:sz w:val="20"/>
              </w:rPr>
              <w:t>Board of Directors and Chapter members</w:t>
            </w:r>
            <w:r w:rsidRPr="005F6F34">
              <w:rPr>
                <w:rFonts w:ascii="Arial" w:hAnsi="Arial" w:cs="Arial"/>
                <w:sz w:val="20"/>
              </w:rPr>
              <w:t>, creates a pleasant atmosphere for interaction and takes appropriate action to meet their needs.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0581361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6A79A09B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4C24FB79" w14:textId="77777777" w:rsidR="00695322" w:rsidRPr="005F6F34" w:rsidRDefault="00695322">
            <w:pPr>
              <w:pStyle w:val="Heading1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sz w:val="24"/>
              </w:rPr>
              <w:t>Judgment and Decision Making</w:t>
            </w:r>
            <w:r w:rsidRPr="005F6F34">
              <w:rPr>
                <w:rFonts w:ascii="Arial" w:hAnsi="Arial" w:cs="Arial"/>
              </w:rPr>
              <w:t xml:space="preserve">: </w:t>
            </w:r>
            <w:r w:rsidRPr="005F6F34">
              <w:rPr>
                <w:rFonts w:ascii="Arial" w:hAnsi="Arial" w:cs="Arial"/>
                <w:b w:val="0"/>
              </w:rPr>
              <w:t>Realistically weighs and evaluates information, separates important from unimportant, assesses probable consequences and takes appropriate action, and demonstrates the ability to make sound and timely decisions. Is accountable for results</w:t>
            </w:r>
            <w:r w:rsidR="00BB1855">
              <w:rPr>
                <w:rFonts w:ascii="Arial" w:hAnsi="Arial" w:cs="Arial"/>
                <w:b w:val="0"/>
              </w:rPr>
              <w:t xml:space="preserve"> and s</w:t>
            </w:r>
            <w:r w:rsidRPr="005F6F34">
              <w:rPr>
                <w:rFonts w:ascii="Arial" w:hAnsi="Arial" w:cs="Arial"/>
                <w:b w:val="0"/>
              </w:rPr>
              <w:t xml:space="preserve">elects decision alternatives that meet the objectives of the </w:t>
            </w:r>
            <w:r w:rsidR="00BB1855">
              <w:rPr>
                <w:rFonts w:ascii="Arial" w:hAnsi="Arial" w:cs="Arial"/>
                <w:b w:val="0"/>
              </w:rPr>
              <w:t>Chapter</w:t>
            </w:r>
            <w:r w:rsidRPr="005F6F34">
              <w:rPr>
                <w:rFonts w:ascii="Arial" w:hAnsi="Arial" w:cs="Arial"/>
                <w:b w:val="0"/>
              </w:rPr>
              <w:t>.</w:t>
            </w:r>
            <w:r w:rsidRPr="005F6F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1D02DCB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0520FA02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57134EAC" w14:textId="77777777" w:rsidR="00695322" w:rsidRPr="005F6F34" w:rsidRDefault="00695322">
            <w:pPr>
              <w:tabs>
                <w:tab w:val="left" w:pos="720"/>
              </w:tabs>
              <w:rPr>
                <w:rFonts w:ascii="Arial" w:hAnsi="Arial" w:cs="Arial"/>
                <w:i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F6F34">
                  <w:rPr>
                    <w:rFonts w:ascii="Arial" w:hAnsi="Arial" w:cs="Arial"/>
                    <w:b/>
                  </w:rPr>
                  <w:t>Team</w:t>
                </w:r>
              </w:smartTag>
              <w:r w:rsidRPr="005F6F34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5F6F34">
                  <w:rPr>
                    <w:rFonts w:ascii="Arial" w:hAnsi="Arial" w:cs="Arial"/>
                    <w:b/>
                  </w:rPr>
                  <w:t>Building</w:t>
                </w:r>
              </w:smartTag>
            </w:smartTag>
            <w:r w:rsidRPr="005F6F34">
              <w:rPr>
                <w:rFonts w:ascii="Arial" w:hAnsi="Arial" w:cs="Arial"/>
                <w:b/>
                <w:sz w:val="20"/>
              </w:rPr>
              <w:t>:</w:t>
            </w:r>
            <w:r w:rsidRPr="005F6F34">
              <w:rPr>
                <w:rFonts w:ascii="Arial" w:hAnsi="Arial" w:cs="Arial"/>
                <w:sz w:val="20"/>
              </w:rPr>
              <w:t xml:space="preserve"> Actively seeks and achieves group participation to improve work, sets priorities, is innovative and solves problems.</w:t>
            </w:r>
          </w:p>
        </w:tc>
        <w:tc>
          <w:tcPr>
            <w:tcW w:w="720" w:type="dxa"/>
            <w:vAlign w:val="center"/>
          </w:tcPr>
          <w:p w14:paraId="1ABDF9B3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49ABA910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5D23D81F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Job Knowledge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="006C1D6B">
              <w:rPr>
                <w:rFonts w:ascii="Arial" w:hAnsi="Arial" w:cs="Arial"/>
                <w:bCs/>
                <w:sz w:val="20"/>
              </w:rPr>
              <w:t xml:space="preserve">Is well versed on MPI’s Policy Manual and Bylaws as well as Chapter’s Bylaws. </w:t>
            </w:r>
            <w:r w:rsidRPr="005F6F34">
              <w:rPr>
                <w:rFonts w:ascii="Arial" w:hAnsi="Arial" w:cs="Arial"/>
                <w:sz w:val="20"/>
              </w:rPr>
              <w:t>Demonstrates comprehension of techniques, skills, processes, equipment, procedures and materials necessary to perform job.</w:t>
            </w:r>
          </w:p>
        </w:tc>
        <w:tc>
          <w:tcPr>
            <w:tcW w:w="720" w:type="dxa"/>
            <w:vAlign w:val="center"/>
          </w:tcPr>
          <w:p w14:paraId="4326FC59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50CA64C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5981B6A2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</w:rPr>
              <w:t>Ongoing Skills Improvement</w:t>
            </w:r>
            <w:r w:rsidRPr="005F6F34">
              <w:rPr>
                <w:rFonts w:ascii="Arial" w:hAnsi="Arial" w:cs="Arial"/>
                <w:b/>
                <w:sz w:val="20"/>
              </w:rPr>
              <w:t>:</w:t>
            </w:r>
            <w:r w:rsidRPr="005F6F34">
              <w:rPr>
                <w:rFonts w:ascii="Arial" w:hAnsi="Arial" w:cs="Arial"/>
                <w:i/>
                <w:sz w:val="20"/>
              </w:rPr>
              <w:t xml:space="preserve"> </w:t>
            </w:r>
            <w:r w:rsidRPr="005F6F34">
              <w:rPr>
                <w:rFonts w:ascii="Arial" w:hAnsi="Arial" w:cs="Arial"/>
                <w:sz w:val="20"/>
              </w:rPr>
              <w:t>Displays an interest in and uses initiative to not only maintain current skills, but also continuously upgrade skills to meet changing requirements of the job.</w:t>
            </w:r>
            <w:r w:rsidR="006C1D6B">
              <w:rPr>
                <w:rFonts w:ascii="Arial" w:hAnsi="Arial" w:cs="Arial"/>
                <w:sz w:val="20"/>
              </w:rPr>
              <w:t xml:space="preserve"> Is up to date with the Chapter Administrator Program (CAP) and maintains the minimum passing score of 80%.</w:t>
            </w:r>
          </w:p>
        </w:tc>
        <w:tc>
          <w:tcPr>
            <w:tcW w:w="720" w:type="dxa"/>
            <w:vAlign w:val="center"/>
          </w:tcPr>
          <w:p w14:paraId="60484D4D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1FACC13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7F881B86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t>Budget Consciousness</w:t>
            </w:r>
            <w:r w:rsidRPr="005F6F34">
              <w:rPr>
                <w:rFonts w:ascii="Arial" w:hAnsi="Arial" w:cs="Arial"/>
                <w:b/>
                <w:sz w:val="20"/>
              </w:rPr>
              <w:t>:</w:t>
            </w:r>
            <w:r w:rsidRPr="005F6F34">
              <w:rPr>
                <w:rFonts w:ascii="Arial" w:hAnsi="Arial" w:cs="Arial"/>
                <w:i/>
                <w:sz w:val="20"/>
              </w:rPr>
              <w:t xml:space="preserve"> </w:t>
            </w:r>
            <w:r w:rsidRPr="005F6F34">
              <w:rPr>
                <w:rFonts w:ascii="Arial" w:hAnsi="Arial" w:cs="Arial"/>
                <w:iCs/>
                <w:sz w:val="20"/>
              </w:rPr>
              <w:t xml:space="preserve">Maintains awareness of budgets </w:t>
            </w:r>
            <w:r w:rsidRPr="005F6F34">
              <w:rPr>
                <w:rFonts w:ascii="Arial" w:hAnsi="Arial" w:cs="Arial"/>
                <w:sz w:val="20"/>
              </w:rPr>
              <w:t>and expenses as appropriate, and control funds to ensure all expenditures are within approved budgets or available funding.</w:t>
            </w:r>
          </w:p>
        </w:tc>
        <w:tc>
          <w:tcPr>
            <w:tcW w:w="720" w:type="dxa"/>
            <w:vAlign w:val="center"/>
          </w:tcPr>
          <w:p w14:paraId="2394D499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6CF2F922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417DD17F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b/>
              </w:rPr>
              <w:t>Dependability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: </w:t>
            </w:r>
            <w:r w:rsidRPr="005F6F34">
              <w:rPr>
                <w:rFonts w:ascii="Arial" w:hAnsi="Arial" w:cs="Arial"/>
                <w:sz w:val="20"/>
              </w:rPr>
              <w:t>Exhibits reliability in being available for work, sometimes without close supervision, and takes ownership in the work to be performed.</w:t>
            </w:r>
          </w:p>
        </w:tc>
        <w:tc>
          <w:tcPr>
            <w:tcW w:w="720" w:type="dxa"/>
            <w:vAlign w:val="center"/>
          </w:tcPr>
          <w:p w14:paraId="12DABF8B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051370A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404C6BB0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b/>
              </w:rPr>
              <w:t>Approachability:</w:t>
            </w:r>
            <w:r w:rsidRPr="005F6F34">
              <w:rPr>
                <w:rFonts w:ascii="Arial" w:hAnsi="Arial" w:cs="Arial"/>
                <w:b/>
                <w:sz w:val="20"/>
              </w:rPr>
              <w:t xml:space="preserve"> </w:t>
            </w:r>
            <w:r w:rsidRPr="005F6F34">
              <w:rPr>
                <w:rFonts w:ascii="Arial" w:hAnsi="Arial" w:cs="Arial"/>
                <w:sz w:val="20"/>
              </w:rPr>
              <w:t xml:space="preserve">Makes self-available to </w:t>
            </w:r>
            <w:r w:rsidR="006C1D6B">
              <w:rPr>
                <w:rFonts w:ascii="Arial" w:hAnsi="Arial" w:cs="Arial"/>
                <w:sz w:val="20"/>
              </w:rPr>
              <w:t>Board of Directors and Chapter members</w:t>
            </w:r>
            <w:r w:rsidRPr="005F6F34">
              <w:rPr>
                <w:rFonts w:ascii="Arial" w:hAnsi="Arial" w:cs="Arial"/>
                <w:sz w:val="20"/>
              </w:rPr>
              <w:t>, and then listens in order to understand needs and determine how best to meet those needs.</w:t>
            </w:r>
          </w:p>
        </w:tc>
        <w:tc>
          <w:tcPr>
            <w:tcW w:w="720" w:type="dxa"/>
            <w:vAlign w:val="center"/>
          </w:tcPr>
          <w:p w14:paraId="4ECC0CCA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50D93834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55D5BD9D" w14:textId="77777777" w:rsidR="00695322" w:rsidRPr="00E86B69" w:rsidRDefault="00E86B6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>&lt;enter chapter specific c</w:t>
            </w:r>
            <w:r w:rsidR="00695322" w:rsidRPr="005F6F34">
              <w:rPr>
                <w:rFonts w:ascii="Arial" w:hAnsi="Arial" w:cs="Arial"/>
                <w:b/>
              </w:rPr>
              <w:t>riteria</w:t>
            </w:r>
            <w:r>
              <w:rPr>
                <w:rFonts w:ascii="Arial" w:hAnsi="Arial" w:cs="Arial"/>
                <w:b/>
              </w:rPr>
              <w:t xml:space="preserve"> if </w:t>
            </w:r>
            <w:r w:rsidR="00C602F9">
              <w:rPr>
                <w:rFonts w:ascii="Arial" w:hAnsi="Arial" w:cs="Arial"/>
                <w:b/>
              </w:rPr>
              <w:t>needed</w:t>
            </w:r>
            <w:r>
              <w:rPr>
                <w:rFonts w:ascii="Arial" w:hAnsi="Arial" w:cs="Arial"/>
                <w:b/>
              </w:rPr>
              <w:t>&gt;</w:t>
            </w:r>
            <w:r w:rsidR="00695322" w:rsidRPr="005F6F34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3D80F0C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2C5FF20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5322" w:rsidRPr="005F6F34" w14:paraId="2D6DA1ED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14:paraId="384E0AF8" w14:textId="77777777" w:rsidR="00695322" w:rsidRPr="005F6F34" w:rsidRDefault="0069532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b/>
              </w:rPr>
              <w:t xml:space="preserve">Attendance and Punctuality: </w:t>
            </w:r>
            <w:r w:rsidRPr="005F6F34">
              <w:rPr>
                <w:rFonts w:ascii="Arial" w:hAnsi="Arial" w:cs="Arial"/>
                <w:sz w:val="20"/>
              </w:rPr>
              <w:t xml:space="preserve">Does </w:t>
            </w:r>
            <w:r w:rsidR="006C1D6B">
              <w:rPr>
                <w:rFonts w:ascii="Arial" w:hAnsi="Arial" w:cs="Arial"/>
                <w:sz w:val="20"/>
              </w:rPr>
              <w:t>Chapter Administrator’</w:t>
            </w:r>
            <w:r w:rsidRPr="005F6F34">
              <w:rPr>
                <w:rFonts w:ascii="Arial" w:hAnsi="Arial" w:cs="Arial"/>
                <w:sz w:val="20"/>
              </w:rPr>
              <w:t xml:space="preserve">s attendance and punctuality meet </w:t>
            </w:r>
            <w:r w:rsidR="006C1D6B">
              <w:rPr>
                <w:rFonts w:ascii="Arial" w:hAnsi="Arial" w:cs="Arial"/>
                <w:sz w:val="20"/>
              </w:rPr>
              <w:t xml:space="preserve">Chapter’s needs and </w:t>
            </w:r>
            <w:r w:rsidRPr="005F6F34">
              <w:rPr>
                <w:rFonts w:ascii="Arial" w:hAnsi="Arial" w:cs="Arial"/>
                <w:sz w:val="20"/>
              </w:rPr>
              <w:t>standards?</w:t>
            </w:r>
          </w:p>
        </w:tc>
        <w:tc>
          <w:tcPr>
            <w:tcW w:w="720" w:type="dxa"/>
            <w:vAlign w:val="center"/>
          </w:tcPr>
          <w:p w14:paraId="25078B09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E9C9C7" w14:textId="77777777" w:rsidR="00695322" w:rsidRDefault="00695322">
      <w:pPr>
        <w:pStyle w:val="BodyText2"/>
        <w:rPr>
          <w:rFonts w:ascii="Arial" w:hAnsi="Arial" w:cs="Arial"/>
          <w:b/>
          <w:i w:val="0"/>
          <w:sz w:val="24"/>
        </w:rPr>
      </w:pPr>
    </w:p>
    <w:p w14:paraId="60EEB879" w14:textId="77777777" w:rsidR="005F6F34" w:rsidRDefault="005F6F34">
      <w:pPr>
        <w:pStyle w:val="BodyText2"/>
        <w:rPr>
          <w:rFonts w:ascii="Arial" w:hAnsi="Arial" w:cs="Arial"/>
          <w:b/>
          <w:i w:val="0"/>
          <w:sz w:val="24"/>
        </w:rPr>
      </w:pPr>
    </w:p>
    <w:p w14:paraId="4127EA5A" w14:textId="77777777" w:rsidR="005F6F34" w:rsidRPr="005F6F34" w:rsidRDefault="005F6F34">
      <w:pPr>
        <w:pStyle w:val="BodyText2"/>
        <w:rPr>
          <w:rFonts w:ascii="Arial" w:hAnsi="Arial" w:cs="Arial"/>
          <w:b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5322" w:rsidRPr="005F6F34" w14:paraId="3B4A0B9E" w14:textId="77777777" w:rsidTr="00AE3AD4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1016" w:type="dxa"/>
          </w:tcPr>
          <w:p w14:paraId="335643DB" w14:textId="77777777" w:rsidR="00695322" w:rsidRPr="005F6F34" w:rsidRDefault="00695322">
            <w:pPr>
              <w:pStyle w:val="BodyText2"/>
              <w:rPr>
                <w:rFonts w:ascii="Arial" w:hAnsi="Arial" w:cs="Arial"/>
                <w:b/>
                <w:i w:val="0"/>
              </w:rPr>
            </w:pPr>
            <w:r w:rsidRPr="005F6F34">
              <w:rPr>
                <w:rFonts w:ascii="Arial" w:hAnsi="Arial" w:cs="Arial"/>
                <w:b/>
                <w:i w:val="0"/>
              </w:rPr>
              <w:t xml:space="preserve">Based on </w:t>
            </w:r>
            <w:r w:rsidR="005F6F34">
              <w:rPr>
                <w:rFonts w:ascii="Arial" w:hAnsi="Arial" w:cs="Arial"/>
                <w:b/>
                <w:i w:val="0"/>
              </w:rPr>
              <w:t>Chapter Administrator’</w:t>
            </w:r>
            <w:r w:rsidRPr="005F6F34">
              <w:rPr>
                <w:rFonts w:ascii="Arial" w:hAnsi="Arial" w:cs="Arial"/>
                <w:b/>
                <w:i w:val="0"/>
              </w:rPr>
              <w:t xml:space="preserve">s performance, </w:t>
            </w:r>
            <w:r w:rsidR="00784FA6">
              <w:rPr>
                <w:rFonts w:ascii="Arial" w:hAnsi="Arial" w:cs="Arial"/>
                <w:b/>
                <w:i w:val="0"/>
              </w:rPr>
              <w:t xml:space="preserve">provide your overall rating, </w:t>
            </w:r>
            <w:r w:rsidRPr="005F6F34">
              <w:rPr>
                <w:rFonts w:ascii="Arial" w:hAnsi="Arial" w:cs="Arial"/>
                <w:b/>
                <w:i w:val="0"/>
              </w:rPr>
              <w:t>identify and summarize the most significant results and explain how they influenced your rating</w:t>
            </w:r>
            <w:r w:rsidR="00784FA6">
              <w:rPr>
                <w:rFonts w:ascii="Arial" w:hAnsi="Arial" w:cs="Arial"/>
                <w:b/>
                <w:i w:val="0"/>
              </w:rPr>
              <w:t>:</w:t>
            </w:r>
          </w:p>
          <w:p w14:paraId="0F75F523" w14:textId="77777777" w:rsidR="00695322" w:rsidRPr="00E86B69" w:rsidRDefault="00695322">
            <w:pPr>
              <w:pStyle w:val="BodyText2"/>
              <w:rPr>
                <w:rFonts w:ascii="Arial" w:hAnsi="Arial" w:cs="Arial"/>
                <w:bCs/>
                <w:i w:val="0"/>
                <w:iCs w:val="0"/>
              </w:rPr>
            </w:pPr>
            <w:r w:rsidRPr="005F6F34">
              <w:rPr>
                <w:rFonts w:ascii="Arial" w:hAnsi="Arial" w:cs="Arial"/>
                <w:b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F6F34">
              <w:rPr>
                <w:rFonts w:ascii="Arial" w:hAnsi="Arial" w:cs="Arial"/>
                <w:b/>
                <w:i w:val="0"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  <w:i w:val="0"/>
              </w:rPr>
            </w:r>
            <w:r w:rsidRPr="005F6F34">
              <w:rPr>
                <w:rFonts w:ascii="Arial" w:hAnsi="Arial" w:cs="Arial"/>
                <w:b/>
                <w:i w:val="0"/>
              </w:rPr>
              <w:fldChar w:fldCharType="separate"/>
            </w:r>
            <w:r w:rsidRPr="005F6F34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5F6F34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5F6F34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5F6F34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5F6F34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5F6F34">
              <w:rPr>
                <w:rFonts w:ascii="Arial" w:hAnsi="Arial" w:cs="Arial"/>
                <w:b/>
                <w:i w:val="0"/>
              </w:rPr>
              <w:fldChar w:fldCharType="end"/>
            </w:r>
            <w:bookmarkEnd w:id="7"/>
          </w:p>
        </w:tc>
      </w:tr>
    </w:tbl>
    <w:p w14:paraId="22AC8651" w14:textId="77777777" w:rsidR="00695322" w:rsidRPr="005F6F34" w:rsidRDefault="00695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20"/>
        <w:gridCol w:w="3708"/>
      </w:tblGrid>
      <w:tr w:rsidR="00695322" w:rsidRPr="005F6F34" w14:paraId="4FFED2FE" w14:textId="77777777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1016" w:type="dxa"/>
            <w:gridSpan w:val="3"/>
          </w:tcPr>
          <w:p w14:paraId="4FA983B4" w14:textId="77777777" w:rsidR="00695322" w:rsidRPr="005F6F34" w:rsidRDefault="00695322">
            <w:pPr>
              <w:pStyle w:val="BodyText2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  <w:b/>
                <w:i w:val="0"/>
              </w:rPr>
              <w:t>C</w:t>
            </w:r>
            <w:r w:rsidR="00784FA6">
              <w:rPr>
                <w:rFonts w:ascii="Arial" w:hAnsi="Arial" w:cs="Arial"/>
                <w:b/>
                <w:i w:val="0"/>
              </w:rPr>
              <w:t>hapter Administrator</w:t>
            </w:r>
            <w:r w:rsidR="00AE3AD4">
              <w:rPr>
                <w:rFonts w:ascii="Arial" w:hAnsi="Arial" w:cs="Arial"/>
                <w:b/>
                <w:i w:val="0"/>
              </w:rPr>
              <w:t>’s</w:t>
            </w:r>
            <w:r w:rsidR="00784FA6">
              <w:rPr>
                <w:rFonts w:ascii="Arial" w:hAnsi="Arial" w:cs="Arial"/>
                <w:b/>
                <w:i w:val="0"/>
              </w:rPr>
              <w:t xml:space="preserve"> </w:t>
            </w:r>
            <w:r w:rsidRPr="005F6F34">
              <w:rPr>
                <w:rFonts w:ascii="Arial" w:hAnsi="Arial" w:cs="Arial"/>
                <w:b/>
                <w:i w:val="0"/>
              </w:rPr>
              <w:t>Comments:</w:t>
            </w:r>
          </w:p>
          <w:p w14:paraId="352E65A9" w14:textId="77777777" w:rsidR="00695322" w:rsidRPr="00E86B69" w:rsidRDefault="00695322" w:rsidP="00E86B69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  <w:r w:rsidRPr="005F6F34">
              <w:rPr>
                <w:rFonts w:ascii="Arial" w:hAnsi="Arial" w:cs="Arial"/>
                <w:i w:val="0"/>
                <w:i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F6F34">
              <w:rPr>
                <w:rFonts w:ascii="Arial" w:hAnsi="Arial" w:cs="Arial"/>
                <w:i w:val="0"/>
                <w:iCs w:val="0"/>
              </w:rPr>
              <w:instrText xml:space="preserve"> FORMTEXT </w:instrText>
            </w:r>
            <w:r w:rsidRPr="005F6F34">
              <w:rPr>
                <w:rFonts w:ascii="Arial" w:hAnsi="Arial" w:cs="Arial"/>
                <w:i w:val="0"/>
                <w:iCs w:val="0"/>
              </w:rPr>
            </w:r>
            <w:r w:rsidRPr="005F6F34">
              <w:rPr>
                <w:rFonts w:ascii="Arial" w:hAnsi="Arial" w:cs="Arial"/>
                <w:i w:val="0"/>
                <w:iCs w:val="0"/>
              </w:rPr>
              <w:fldChar w:fldCharType="separate"/>
            </w:r>
            <w:r w:rsidRPr="005F6F34">
              <w:rPr>
                <w:rFonts w:ascii="Arial" w:hAnsi="Arial" w:cs="Arial"/>
                <w:i w:val="0"/>
                <w:iCs w:val="0"/>
                <w:noProof/>
              </w:rPr>
              <w:t> </w:t>
            </w:r>
            <w:r w:rsidRPr="005F6F34">
              <w:rPr>
                <w:rFonts w:ascii="Arial" w:hAnsi="Arial" w:cs="Arial"/>
                <w:i w:val="0"/>
                <w:iCs w:val="0"/>
                <w:noProof/>
              </w:rPr>
              <w:t> </w:t>
            </w:r>
            <w:r w:rsidRPr="005F6F34">
              <w:rPr>
                <w:rFonts w:ascii="Arial" w:hAnsi="Arial" w:cs="Arial"/>
                <w:i w:val="0"/>
                <w:iCs w:val="0"/>
                <w:noProof/>
              </w:rPr>
              <w:t> </w:t>
            </w:r>
            <w:r w:rsidRPr="005F6F34">
              <w:rPr>
                <w:rFonts w:ascii="Arial" w:hAnsi="Arial" w:cs="Arial"/>
                <w:i w:val="0"/>
                <w:iCs w:val="0"/>
                <w:noProof/>
              </w:rPr>
              <w:t> </w:t>
            </w:r>
            <w:r w:rsidRPr="005F6F34">
              <w:rPr>
                <w:rFonts w:ascii="Arial" w:hAnsi="Arial" w:cs="Arial"/>
                <w:i w:val="0"/>
                <w:iCs w:val="0"/>
                <w:noProof/>
              </w:rPr>
              <w:t> </w:t>
            </w:r>
            <w:r w:rsidRPr="005F6F34">
              <w:rPr>
                <w:rFonts w:ascii="Arial" w:hAnsi="Arial" w:cs="Arial"/>
                <w:i w:val="0"/>
                <w:iCs w:val="0"/>
              </w:rPr>
              <w:fldChar w:fldCharType="end"/>
            </w:r>
            <w:bookmarkEnd w:id="8"/>
          </w:p>
        </w:tc>
      </w:tr>
      <w:tr w:rsidR="00695322" w:rsidRPr="005F6F34" w14:paraId="1E16903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148DD" w14:textId="77777777" w:rsidR="00695322" w:rsidRPr="005F6F34" w:rsidRDefault="00695322">
            <w:pPr>
              <w:pStyle w:val="BodyText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</w:rPr>
              <w:t>C</w:t>
            </w:r>
            <w:r w:rsidR="00784FA6">
              <w:rPr>
                <w:rFonts w:ascii="Arial" w:hAnsi="Arial" w:cs="Arial"/>
              </w:rPr>
              <w:t>hapter Administrator</w:t>
            </w:r>
            <w:r w:rsidRPr="005F6F34">
              <w:rPr>
                <w:rFonts w:ascii="Arial" w:hAnsi="Arial" w:cs="Arial"/>
              </w:rPr>
              <w:t xml:space="preserve"> would like to </w:t>
            </w:r>
            <w:r w:rsidR="00E86B69">
              <w:rPr>
                <w:rFonts w:ascii="Arial" w:hAnsi="Arial" w:cs="Arial"/>
              </w:rPr>
              <w:t xml:space="preserve">discuss this </w:t>
            </w:r>
            <w:r w:rsidRPr="005F6F34">
              <w:rPr>
                <w:rFonts w:ascii="Arial" w:hAnsi="Arial" w:cs="Arial"/>
              </w:rPr>
              <w:t xml:space="preserve">review with </w:t>
            </w:r>
            <w:r w:rsidR="00E86B69">
              <w:rPr>
                <w:rFonts w:ascii="Arial" w:hAnsi="Arial" w:cs="Arial"/>
              </w:rPr>
              <w:t>an independent third-party</w:t>
            </w:r>
            <w:r w:rsidRPr="005F6F34">
              <w:rPr>
                <w:rFonts w:ascii="Arial" w:hAnsi="Arial" w:cs="Arial"/>
              </w:rPr>
              <w:t xml:space="preserve">.                                </w:t>
            </w:r>
            <w:r w:rsidRPr="005F6F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54A63" w14:textId="77777777" w:rsidR="00695322" w:rsidRPr="005F6F34" w:rsidRDefault="00E86B69">
            <w:pPr>
              <w:pStyle w:val="BodyText"/>
              <w:jc w:val="center"/>
              <w:rPr>
                <w:rFonts w:ascii="Arial" w:hAnsi="Arial" w:cs="Arial"/>
              </w:rPr>
            </w:pPr>
            <w:r w:rsidRPr="00E86B69">
              <w:rPr>
                <w:rFonts w:ascii="Arial" w:hAnsi="Arial" w:cs="Arial"/>
                <w:b/>
                <w:bCs/>
              </w:rPr>
              <w:t>Yes</w:t>
            </w:r>
            <w:r w:rsidR="00695322" w:rsidRPr="005F6F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695322" w:rsidRPr="005F6F34">
              <w:rPr>
                <w:rFonts w:ascii="Arial" w:hAnsi="Arial" w:cs="Arial"/>
              </w:rPr>
              <w:instrText xml:space="preserve"> FORMCHECKBOX </w:instrText>
            </w:r>
            <w:r w:rsidR="00695322" w:rsidRPr="005F6F34">
              <w:rPr>
                <w:rFonts w:ascii="Arial" w:hAnsi="Arial" w:cs="Arial"/>
              </w:rPr>
            </w:r>
            <w:r w:rsidR="00695322" w:rsidRPr="005F6F3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3746F" w14:textId="77777777" w:rsidR="00695322" w:rsidRPr="005F6F34" w:rsidRDefault="00695322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2A6F879" w14:textId="77777777" w:rsidR="00695322" w:rsidRPr="005F6F34" w:rsidRDefault="00695322">
      <w:pPr>
        <w:rPr>
          <w:rFonts w:ascii="Arial" w:hAnsi="Arial" w:cs="Arial"/>
          <w:b/>
        </w:rPr>
      </w:pPr>
    </w:p>
    <w:p w14:paraId="3A973524" w14:textId="77777777" w:rsidR="00695322" w:rsidRPr="005F6F34" w:rsidRDefault="00695322">
      <w:pPr>
        <w:rPr>
          <w:rFonts w:ascii="Arial" w:hAnsi="Arial" w:cs="Arial"/>
        </w:rPr>
      </w:pPr>
      <w:r w:rsidRPr="005F6F34">
        <w:rPr>
          <w:rFonts w:ascii="Arial" w:hAnsi="Arial" w:cs="Arial"/>
          <w:b/>
        </w:rPr>
        <w:t>C</w:t>
      </w:r>
      <w:r w:rsidR="00784FA6">
        <w:rPr>
          <w:rFonts w:ascii="Arial" w:hAnsi="Arial" w:cs="Arial"/>
          <w:b/>
        </w:rPr>
        <w:t>HAPTER ADMINISTRATOR</w:t>
      </w:r>
      <w:r w:rsidRPr="005F6F34">
        <w:rPr>
          <w:rFonts w:ascii="Arial" w:hAnsi="Arial" w:cs="Arial"/>
          <w:b/>
        </w:rPr>
        <w:t xml:space="preserve"> DEVELOPMENT PLAN</w:t>
      </w:r>
      <w:r w:rsidRPr="005F6F3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436"/>
        <w:gridCol w:w="1908"/>
      </w:tblGrid>
      <w:tr w:rsidR="00695322" w:rsidRPr="005F6F34" w14:paraId="53B057EC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14:paraId="55DE713B" w14:textId="77777777" w:rsidR="00695322" w:rsidRPr="005F6F34" w:rsidRDefault="00695322">
            <w:pPr>
              <w:jc w:val="center"/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 xml:space="preserve">Targeted Area </w:t>
            </w:r>
            <w:proofErr w:type="gramStart"/>
            <w:r w:rsidRPr="005F6F34">
              <w:rPr>
                <w:rFonts w:ascii="Arial" w:hAnsi="Arial" w:cs="Arial"/>
                <w:b/>
                <w:sz w:val="20"/>
              </w:rPr>
              <w:t>For</w:t>
            </w:r>
            <w:proofErr w:type="gramEnd"/>
            <w:r w:rsidRPr="005F6F34">
              <w:rPr>
                <w:rFonts w:ascii="Arial" w:hAnsi="Arial" w:cs="Arial"/>
                <w:b/>
                <w:sz w:val="20"/>
              </w:rPr>
              <w:t xml:space="preserve"> Performance Improvement, Contribution, Or Enhancement</w:t>
            </w:r>
          </w:p>
        </w:tc>
        <w:tc>
          <w:tcPr>
            <w:tcW w:w="5436" w:type="dxa"/>
          </w:tcPr>
          <w:p w14:paraId="51AAC564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Specific Activity(ies)</w:t>
            </w:r>
          </w:p>
          <w:p w14:paraId="1F6368D1" w14:textId="77777777" w:rsidR="00695322" w:rsidRPr="005F6F34" w:rsidRDefault="00695322">
            <w:pPr>
              <w:jc w:val="center"/>
              <w:rPr>
                <w:rFonts w:ascii="Arial" w:hAnsi="Arial" w:cs="Arial"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To Attain Target</w:t>
            </w:r>
          </w:p>
        </w:tc>
        <w:tc>
          <w:tcPr>
            <w:tcW w:w="1908" w:type="dxa"/>
          </w:tcPr>
          <w:p w14:paraId="43B8EB73" w14:textId="77777777" w:rsidR="00695322" w:rsidRPr="005F6F34" w:rsidRDefault="00695322">
            <w:pPr>
              <w:pStyle w:val="Heading1"/>
              <w:jc w:val="center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</w:rPr>
              <w:t>Completion Date</w:t>
            </w:r>
          </w:p>
          <w:p w14:paraId="282D663B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t>Or Timeframe</w:t>
            </w:r>
          </w:p>
          <w:p w14:paraId="70B7BBE6" w14:textId="77777777" w:rsidR="00695322" w:rsidRPr="005F6F34" w:rsidRDefault="00695322">
            <w:pPr>
              <w:rPr>
                <w:rFonts w:ascii="Arial" w:hAnsi="Arial" w:cs="Arial"/>
                <w:sz w:val="20"/>
              </w:rPr>
            </w:pPr>
          </w:p>
        </w:tc>
      </w:tr>
      <w:tr w:rsidR="00695322" w:rsidRPr="005F6F34" w14:paraId="020B54A9" w14:textId="77777777" w:rsidTr="00AE3AD4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672" w:type="dxa"/>
          </w:tcPr>
          <w:p w14:paraId="2F29CBD5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F6F3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  <w:sz w:val="20"/>
              </w:rPr>
            </w:r>
            <w:r w:rsidRPr="005F6F3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  <w:p w14:paraId="717D6EB6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</w:p>
          <w:p w14:paraId="740D2F21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D5FE4C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898673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</w:p>
          <w:p w14:paraId="2AF79F47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A634CA" w14:textId="77777777" w:rsidR="00695322" w:rsidRPr="005F6F34" w:rsidRDefault="006953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442CF6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6" w:type="dxa"/>
          </w:tcPr>
          <w:p w14:paraId="217D8B59" w14:textId="77777777" w:rsidR="00695322" w:rsidRPr="005F6F34" w:rsidRDefault="00695322">
            <w:pPr>
              <w:rPr>
                <w:rFonts w:ascii="Arial" w:hAnsi="Arial" w:cs="Arial"/>
                <w:b/>
                <w:sz w:val="20"/>
              </w:rPr>
            </w:pPr>
            <w:r w:rsidRPr="005F6F3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F6F3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  <w:sz w:val="20"/>
              </w:rPr>
            </w:r>
            <w:r w:rsidRPr="005F6F3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F6F3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908" w:type="dxa"/>
          </w:tcPr>
          <w:p w14:paraId="68578EBA" w14:textId="77777777" w:rsidR="00695322" w:rsidRPr="005F6F34" w:rsidRDefault="00695322">
            <w:pPr>
              <w:pStyle w:val="Heading1"/>
              <w:jc w:val="center"/>
              <w:rPr>
                <w:rFonts w:ascii="Arial" w:hAnsi="Arial" w:cs="Arial"/>
              </w:rPr>
            </w:pPr>
            <w:r w:rsidRPr="005F6F3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F6F34">
              <w:rPr>
                <w:rFonts w:ascii="Arial" w:hAnsi="Arial" w:cs="Arial"/>
              </w:rPr>
              <w:instrText xml:space="preserve"> FORMTEXT </w:instrText>
            </w:r>
            <w:r w:rsidRPr="005F6F34">
              <w:rPr>
                <w:rFonts w:ascii="Arial" w:hAnsi="Arial" w:cs="Arial"/>
              </w:rPr>
            </w:r>
            <w:r w:rsidRPr="005F6F34">
              <w:rPr>
                <w:rFonts w:ascii="Arial" w:hAnsi="Arial" w:cs="Arial"/>
              </w:rPr>
              <w:fldChar w:fldCharType="separate"/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  <w:noProof/>
              </w:rPr>
              <w:t> </w:t>
            </w:r>
            <w:r w:rsidRPr="005F6F34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07BB77C4" w14:textId="77777777" w:rsidR="00695322" w:rsidRPr="005F6F34" w:rsidRDefault="0069532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5322" w:rsidRPr="005F6F34" w14:paraId="2590628A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016" w:type="dxa"/>
          </w:tcPr>
          <w:p w14:paraId="3DEE5FAA" w14:textId="77777777" w:rsidR="00695322" w:rsidRPr="005F6F34" w:rsidRDefault="0069532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5F6F34">
              <w:rPr>
                <w:rFonts w:ascii="Arial" w:hAnsi="Arial" w:cs="Arial"/>
                <w:b/>
              </w:rPr>
              <w:t xml:space="preserve">OVERALL PERFORMANCE RATING:  </w:t>
            </w:r>
            <w:r w:rsidRPr="005F6F34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F6F34">
              <w:rPr>
                <w:rFonts w:ascii="Arial" w:hAnsi="Arial" w:cs="Arial"/>
                <w:b/>
              </w:rPr>
              <w:instrText xml:space="preserve"> FORMTEXT </w:instrText>
            </w:r>
            <w:r w:rsidRPr="005F6F34">
              <w:rPr>
                <w:rFonts w:ascii="Arial" w:hAnsi="Arial" w:cs="Arial"/>
                <w:b/>
              </w:rPr>
            </w:r>
            <w:r w:rsidRPr="005F6F34">
              <w:rPr>
                <w:rFonts w:ascii="Arial" w:hAnsi="Arial" w:cs="Arial"/>
                <w:b/>
              </w:rPr>
              <w:fldChar w:fldCharType="separate"/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  <w:noProof/>
              </w:rPr>
              <w:t> </w:t>
            </w:r>
            <w:r w:rsidRPr="005F6F34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7CD8D5D6" w14:textId="77777777" w:rsidR="00695322" w:rsidRPr="005F6F34" w:rsidRDefault="0069532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</w:tbl>
    <w:p w14:paraId="2F20FBE9" w14:textId="77777777" w:rsidR="00695322" w:rsidRDefault="00695322">
      <w:pPr>
        <w:rPr>
          <w:rFonts w:ascii="Arial" w:hAnsi="Arial" w:cs="Arial"/>
          <w:b/>
          <w:sz w:val="20"/>
        </w:rPr>
      </w:pPr>
    </w:p>
    <w:p w14:paraId="1F6CE0D4" w14:textId="77777777" w:rsidR="00BF7132" w:rsidRDefault="00BF7132">
      <w:pPr>
        <w:rPr>
          <w:rFonts w:ascii="Arial" w:hAnsi="Arial" w:cs="Arial"/>
          <w:b/>
          <w:sz w:val="20"/>
        </w:rPr>
      </w:pPr>
    </w:p>
    <w:p w14:paraId="2EF9EDEC" w14:textId="77777777" w:rsidR="00BF7132" w:rsidRPr="005F6F34" w:rsidRDefault="00BF7132">
      <w:pPr>
        <w:rPr>
          <w:rFonts w:ascii="Arial" w:hAnsi="Arial" w:cs="Arial"/>
          <w:b/>
          <w:sz w:val="20"/>
        </w:rPr>
      </w:pPr>
    </w:p>
    <w:p w14:paraId="45294675" w14:textId="77777777" w:rsidR="00695322" w:rsidRPr="005F6F34" w:rsidRDefault="00695322">
      <w:pPr>
        <w:tabs>
          <w:tab w:val="left" w:pos="2880"/>
        </w:tabs>
        <w:rPr>
          <w:rFonts w:ascii="Arial" w:hAnsi="Arial" w:cs="Arial"/>
          <w:b/>
          <w:sz w:val="20"/>
          <w:u w:val="single"/>
        </w:rPr>
      </w:pPr>
      <w:r w:rsidRPr="005F6F34">
        <w:rPr>
          <w:rFonts w:ascii="Arial" w:hAnsi="Arial" w:cs="Arial"/>
          <w:b/>
          <w:sz w:val="20"/>
        </w:rPr>
        <w:t>C</w:t>
      </w:r>
      <w:r w:rsidR="00784FA6">
        <w:rPr>
          <w:rFonts w:ascii="Arial" w:hAnsi="Arial" w:cs="Arial"/>
          <w:b/>
          <w:sz w:val="20"/>
        </w:rPr>
        <w:t>hapter Administrator</w:t>
      </w:r>
      <w:r w:rsidRPr="005F6F34">
        <w:rPr>
          <w:rFonts w:ascii="Arial" w:hAnsi="Arial" w:cs="Arial"/>
          <w:b/>
          <w:sz w:val="20"/>
        </w:rPr>
        <w:t xml:space="preserve">’s Signature: </w:t>
      </w:r>
      <w:r w:rsidRPr="005F6F34">
        <w:rPr>
          <w:rFonts w:ascii="Arial" w:hAnsi="Arial" w:cs="Arial"/>
          <w:b/>
          <w:sz w:val="20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</w:rPr>
        <w:t xml:space="preserve"> Date</w:t>
      </w:r>
      <w:r w:rsidRPr="005F6F34">
        <w:rPr>
          <w:rFonts w:ascii="Arial" w:hAnsi="Arial" w:cs="Arial"/>
          <w:b/>
          <w:sz w:val="20"/>
        </w:rPr>
        <w:t xml:space="preserve">: </w:t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  <w:r w:rsidRPr="005F6F34">
        <w:rPr>
          <w:rFonts w:ascii="Arial" w:hAnsi="Arial" w:cs="Arial"/>
          <w:b/>
          <w:sz w:val="20"/>
          <w:u w:val="single"/>
        </w:rPr>
        <w:tab/>
      </w:r>
    </w:p>
    <w:p w14:paraId="5B80DA88" w14:textId="77777777" w:rsidR="00695322" w:rsidRPr="005F6F34" w:rsidRDefault="00695322">
      <w:pPr>
        <w:tabs>
          <w:tab w:val="left" w:pos="2880"/>
        </w:tabs>
        <w:rPr>
          <w:rFonts w:ascii="Arial" w:hAnsi="Arial" w:cs="Arial"/>
          <w:sz w:val="20"/>
        </w:rPr>
      </w:pPr>
      <w:r w:rsidRPr="005F6F34">
        <w:rPr>
          <w:rFonts w:ascii="Arial" w:hAnsi="Arial" w:cs="Arial"/>
          <w:sz w:val="15"/>
        </w:rPr>
        <w:t>(C</w:t>
      </w:r>
      <w:r w:rsidR="00784FA6">
        <w:rPr>
          <w:rFonts w:ascii="Arial" w:hAnsi="Arial" w:cs="Arial"/>
          <w:sz w:val="15"/>
        </w:rPr>
        <w:t>hapter Administrator</w:t>
      </w:r>
      <w:r w:rsidRPr="005F6F34">
        <w:rPr>
          <w:rFonts w:ascii="Arial" w:hAnsi="Arial" w:cs="Arial"/>
          <w:sz w:val="15"/>
        </w:rPr>
        <w:t xml:space="preserve">’s signature indicates neither agreement nor disagreement with the summary.  It indicates that the summary has been discussed with the </w:t>
      </w:r>
      <w:r w:rsidR="00784FA6">
        <w:rPr>
          <w:rFonts w:ascii="Arial" w:hAnsi="Arial" w:cs="Arial"/>
          <w:sz w:val="15"/>
        </w:rPr>
        <w:t>Chapter Administrator</w:t>
      </w:r>
      <w:r w:rsidRPr="005F6F34">
        <w:rPr>
          <w:rFonts w:ascii="Arial" w:hAnsi="Arial" w:cs="Arial"/>
          <w:sz w:val="15"/>
        </w:rPr>
        <w:t>)</w:t>
      </w:r>
    </w:p>
    <w:p w14:paraId="794C800D" w14:textId="77777777" w:rsidR="00695322" w:rsidRPr="005F6F34" w:rsidRDefault="00695322">
      <w:pPr>
        <w:tabs>
          <w:tab w:val="left" w:pos="2880"/>
        </w:tabs>
        <w:rPr>
          <w:rFonts w:ascii="Arial" w:hAnsi="Arial" w:cs="Arial"/>
          <w:b/>
          <w:sz w:val="20"/>
        </w:rPr>
      </w:pPr>
    </w:p>
    <w:p w14:paraId="06D95B1A" w14:textId="77777777" w:rsidR="00695322" w:rsidRPr="005F6F34" w:rsidRDefault="00784FA6">
      <w:pPr>
        <w:tabs>
          <w:tab w:val="left" w:pos="28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Chapter Leader’s </w:t>
      </w:r>
      <w:r w:rsidR="00695322" w:rsidRPr="005F6F34">
        <w:rPr>
          <w:rFonts w:ascii="Arial" w:hAnsi="Arial" w:cs="Arial"/>
          <w:b/>
          <w:sz w:val="20"/>
        </w:rPr>
        <w:t>Signature:</w:t>
      </w:r>
      <w:r w:rsidR="00695322" w:rsidRPr="005F6F34">
        <w:rPr>
          <w:rFonts w:ascii="Arial" w:hAnsi="Arial" w:cs="Arial"/>
          <w:b/>
          <w:sz w:val="20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</w:rPr>
        <w:t xml:space="preserve"> Date</w:t>
      </w:r>
      <w:r w:rsidR="00695322" w:rsidRPr="005F6F34">
        <w:rPr>
          <w:rFonts w:ascii="Arial" w:hAnsi="Arial" w:cs="Arial"/>
          <w:b/>
          <w:sz w:val="20"/>
        </w:rPr>
        <w:t xml:space="preserve">: </w:t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</w:p>
    <w:p w14:paraId="5B88A8F8" w14:textId="77777777" w:rsidR="00695322" w:rsidRPr="005F6F34" w:rsidRDefault="00695322">
      <w:pPr>
        <w:tabs>
          <w:tab w:val="left" w:pos="2880"/>
        </w:tabs>
        <w:rPr>
          <w:rFonts w:ascii="Arial" w:hAnsi="Arial" w:cs="Arial"/>
          <w:b/>
          <w:sz w:val="20"/>
        </w:rPr>
      </w:pPr>
    </w:p>
    <w:p w14:paraId="24C71899" w14:textId="77777777" w:rsidR="00695322" w:rsidRPr="005F6F34" w:rsidRDefault="00784FA6">
      <w:pPr>
        <w:tabs>
          <w:tab w:val="left" w:pos="28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Chapter Leader’s Signature</w:t>
      </w:r>
      <w:r w:rsidR="00695322" w:rsidRPr="005F6F34">
        <w:rPr>
          <w:rFonts w:ascii="Arial" w:hAnsi="Arial" w:cs="Arial"/>
          <w:b/>
          <w:sz w:val="20"/>
        </w:rPr>
        <w:t>:</w:t>
      </w:r>
      <w:r w:rsidR="00695322" w:rsidRPr="005F6F34">
        <w:rPr>
          <w:rFonts w:ascii="Arial" w:hAnsi="Arial" w:cs="Arial"/>
          <w:b/>
          <w:sz w:val="20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  <w:u w:val="single"/>
        </w:rPr>
        <w:tab/>
      </w:r>
      <w:r w:rsidR="00E86B69" w:rsidRPr="005F6F34">
        <w:rPr>
          <w:rFonts w:ascii="Arial" w:hAnsi="Arial" w:cs="Arial"/>
          <w:b/>
          <w:sz w:val="20"/>
        </w:rPr>
        <w:t xml:space="preserve"> Date</w:t>
      </w:r>
      <w:r w:rsidR="00695322" w:rsidRPr="005F6F34">
        <w:rPr>
          <w:rFonts w:ascii="Arial" w:hAnsi="Arial" w:cs="Arial"/>
          <w:b/>
          <w:sz w:val="20"/>
        </w:rPr>
        <w:t xml:space="preserve">: </w:t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  <w:r w:rsidR="00695322" w:rsidRPr="005F6F34">
        <w:rPr>
          <w:rFonts w:ascii="Arial" w:hAnsi="Arial" w:cs="Arial"/>
          <w:b/>
          <w:sz w:val="20"/>
          <w:u w:val="single"/>
        </w:rPr>
        <w:tab/>
      </w:r>
    </w:p>
    <w:p w14:paraId="05076BA5" w14:textId="77777777" w:rsidR="00695322" w:rsidRPr="005F6F34" w:rsidRDefault="00695322">
      <w:pPr>
        <w:rPr>
          <w:rFonts w:ascii="Arial" w:hAnsi="Arial" w:cs="Arial"/>
          <w:b/>
          <w:sz w:val="20"/>
          <w:u w:val="single"/>
        </w:rPr>
      </w:pPr>
    </w:p>
    <w:sectPr w:rsidR="00695322" w:rsidRPr="005F6F34">
      <w:pgSz w:w="12240" w:h="15840"/>
      <w:pgMar w:top="720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DE1"/>
    <w:multiLevelType w:val="hybridMultilevel"/>
    <w:tmpl w:val="2CCAB5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CBC"/>
    <w:multiLevelType w:val="hybridMultilevel"/>
    <w:tmpl w:val="98A6A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4C0"/>
    <w:multiLevelType w:val="hybridMultilevel"/>
    <w:tmpl w:val="5A76B5E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42C4C"/>
    <w:multiLevelType w:val="hybridMultilevel"/>
    <w:tmpl w:val="46C68B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796"/>
    <w:multiLevelType w:val="hybridMultilevel"/>
    <w:tmpl w:val="E1B0D0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3566"/>
    <w:multiLevelType w:val="hybridMultilevel"/>
    <w:tmpl w:val="6E7C2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91"/>
    <w:multiLevelType w:val="hybridMultilevel"/>
    <w:tmpl w:val="E1B0D0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1960"/>
    <w:multiLevelType w:val="hybridMultilevel"/>
    <w:tmpl w:val="75301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AAF"/>
    <w:multiLevelType w:val="hybridMultilevel"/>
    <w:tmpl w:val="A26EC0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90F"/>
    <w:multiLevelType w:val="hybridMultilevel"/>
    <w:tmpl w:val="4FA037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7486"/>
    <w:multiLevelType w:val="hybridMultilevel"/>
    <w:tmpl w:val="2A1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CE6"/>
    <w:multiLevelType w:val="hybridMultilevel"/>
    <w:tmpl w:val="60168F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73AA"/>
    <w:multiLevelType w:val="hybridMultilevel"/>
    <w:tmpl w:val="455A1B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E68AF"/>
    <w:multiLevelType w:val="hybridMultilevel"/>
    <w:tmpl w:val="A62C8A1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901880"/>
    <w:multiLevelType w:val="hybridMultilevel"/>
    <w:tmpl w:val="1CC893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02CA"/>
    <w:multiLevelType w:val="hybridMultilevel"/>
    <w:tmpl w:val="67963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81C4A"/>
    <w:multiLevelType w:val="hybridMultilevel"/>
    <w:tmpl w:val="19203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50C6"/>
    <w:multiLevelType w:val="hybridMultilevel"/>
    <w:tmpl w:val="2A6481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0A53"/>
    <w:multiLevelType w:val="multilevel"/>
    <w:tmpl w:val="620CDB80"/>
    <w:lvl w:ilvl="0">
      <w:start w:val="1"/>
      <w:numFmt w:val="lowerLetter"/>
      <w:lvlText w:val="%1"/>
      <w:legacy w:legacy="1" w:legacySpace="0" w:legacyIndent="450"/>
      <w:lvlJc w:val="left"/>
      <w:pPr>
        <w:ind w:left="450" w:hanging="450"/>
      </w:pPr>
    </w:lvl>
    <w:lvl w:ilvl="1">
      <w:start w:val="1"/>
      <w:numFmt w:val="lowerLetter"/>
      <w:lvlText w:val="%2"/>
      <w:legacy w:legacy="1" w:legacySpace="0" w:legacyIndent="450"/>
      <w:lvlJc w:val="left"/>
      <w:pPr>
        <w:ind w:left="900" w:hanging="450"/>
      </w:pPr>
    </w:lvl>
    <w:lvl w:ilvl="2">
      <w:start w:val="1"/>
      <w:numFmt w:val="lowerLetter"/>
      <w:lvlText w:val="%3"/>
      <w:legacy w:legacy="1" w:legacySpace="0" w:legacyIndent="450"/>
      <w:lvlJc w:val="left"/>
      <w:pPr>
        <w:ind w:left="1350" w:hanging="450"/>
      </w:pPr>
    </w:lvl>
    <w:lvl w:ilvl="3">
      <w:start w:val="1"/>
      <w:numFmt w:val="lowerLetter"/>
      <w:lvlText w:val="%4"/>
      <w:legacy w:legacy="1" w:legacySpace="0" w:legacyIndent="450"/>
      <w:lvlJc w:val="left"/>
      <w:pPr>
        <w:ind w:left="1800" w:hanging="450"/>
      </w:pPr>
    </w:lvl>
    <w:lvl w:ilvl="4">
      <w:start w:val="1"/>
      <w:numFmt w:val="lowerLetter"/>
      <w:lvlText w:val="%5"/>
      <w:legacy w:legacy="1" w:legacySpace="0" w:legacyIndent="450"/>
      <w:lvlJc w:val="left"/>
      <w:pPr>
        <w:ind w:left="2250" w:hanging="450"/>
      </w:pPr>
    </w:lvl>
    <w:lvl w:ilvl="5">
      <w:start w:val="1"/>
      <w:numFmt w:val="lowerLetter"/>
      <w:lvlText w:val="%6"/>
      <w:legacy w:legacy="1" w:legacySpace="0" w:legacyIndent="450"/>
      <w:lvlJc w:val="left"/>
      <w:pPr>
        <w:ind w:left="2700" w:hanging="450"/>
      </w:pPr>
    </w:lvl>
    <w:lvl w:ilvl="6">
      <w:start w:val="1"/>
      <w:numFmt w:val="lowerLetter"/>
      <w:lvlText w:val="%7"/>
      <w:legacy w:legacy="1" w:legacySpace="0" w:legacyIndent="450"/>
      <w:lvlJc w:val="left"/>
      <w:pPr>
        <w:ind w:left="3150" w:hanging="450"/>
      </w:pPr>
    </w:lvl>
    <w:lvl w:ilvl="7">
      <w:start w:val="1"/>
      <w:numFmt w:val="lowerLetter"/>
      <w:lvlText w:val="%8"/>
      <w:legacy w:legacy="1" w:legacySpace="0" w:legacyIndent="450"/>
      <w:lvlJc w:val="left"/>
      <w:pPr>
        <w:ind w:left="3600" w:hanging="450"/>
      </w:pPr>
    </w:lvl>
    <w:lvl w:ilvl="8">
      <w:start w:val="1"/>
      <w:numFmt w:val="lowerRoman"/>
      <w:lvlText w:val="%9"/>
      <w:legacy w:legacy="1" w:legacySpace="0" w:legacyIndent="450"/>
      <w:lvlJc w:val="left"/>
      <w:pPr>
        <w:ind w:left="4050" w:hanging="450"/>
      </w:pPr>
    </w:lvl>
  </w:abstractNum>
  <w:abstractNum w:abstractNumId="19" w15:restartNumberingAfterBreak="0">
    <w:nsid w:val="727F34E5"/>
    <w:multiLevelType w:val="hybridMultilevel"/>
    <w:tmpl w:val="EE56EED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99931E1"/>
    <w:multiLevelType w:val="hybridMultilevel"/>
    <w:tmpl w:val="8C1480F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8414C"/>
    <w:multiLevelType w:val="hybridMultilevel"/>
    <w:tmpl w:val="6E7C2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065E"/>
    <w:multiLevelType w:val="hybridMultilevel"/>
    <w:tmpl w:val="D61478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  <w:num w:numId="17">
    <w:abstractNumId w:val="20"/>
  </w:num>
  <w:num w:numId="18">
    <w:abstractNumId w:val="8"/>
  </w:num>
  <w:num w:numId="19">
    <w:abstractNumId w:val="7"/>
  </w:num>
  <w:num w:numId="20">
    <w:abstractNumId w:val="1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C2D"/>
    <w:rsid w:val="005339B2"/>
    <w:rsid w:val="005F6F34"/>
    <w:rsid w:val="00695322"/>
    <w:rsid w:val="006C1D6B"/>
    <w:rsid w:val="00762418"/>
    <w:rsid w:val="00784FA6"/>
    <w:rsid w:val="007B3F1C"/>
    <w:rsid w:val="00907505"/>
    <w:rsid w:val="00AE3AD4"/>
    <w:rsid w:val="00BB1855"/>
    <w:rsid w:val="00BF7132"/>
    <w:rsid w:val="00C602F9"/>
    <w:rsid w:val="00CB2BA0"/>
    <w:rsid w:val="00D52AF2"/>
    <w:rsid w:val="00E45C2D"/>
    <w:rsid w:val="00E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C12189"/>
  <w15:chartTrackingRefBased/>
  <w15:docId w15:val="{EEEA6E3D-3D81-4622-BA5E-C0643D5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ind w:left="720" w:right="360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160"/>
      <w:ind w:left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11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i/>
      <w:iCs/>
      <w:sz w:val="20"/>
    </w:rPr>
  </w:style>
  <w:style w:type="paragraph" w:styleId="BodyText3">
    <w:name w:val="Body Text 3"/>
    <w:basedOn w:val="Normal"/>
    <w:semiHidden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DDEF890F1E3419E0AD3BACD0518A4" ma:contentTypeVersion="9" ma:contentTypeDescription="Create a new document." ma:contentTypeScope="" ma:versionID="46496349cee741482268de4a8114de00">
  <xsd:schema xmlns:xsd="http://www.w3.org/2001/XMLSchema" xmlns:xs="http://www.w3.org/2001/XMLSchema" xmlns:p="http://schemas.microsoft.com/office/2006/metadata/properties" xmlns:ns3="6f5dea62-210f-42ee-8f39-f555bc86fbf1" targetNamespace="http://schemas.microsoft.com/office/2006/metadata/properties" ma:root="true" ma:fieldsID="c0b94f7e91517fe3cf87f6417f8212ad" ns3:_="">
    <xsd:import namespace="6f5dea62-210f-42ee-8f39-f555bc86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ea62-210f-42ee-8f39-f555bc86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6F35A-0EB9-46F9-B0C1-66DAF558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dea62-210f-42ee-8f39-f555bc86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A57D8-A4F5-41D9-9728-CAE7E05E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DD87-1FAA-4121-9CEA-2B44CB371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Notre Dame Performance Review: Exempt</vt:lpstr>
    </vt:vector>
  </TitlesOfParts>
  <Company>Compaq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Notre Dame Performance Review: Exempt</dc:title>
  <dc:subject/>
  <dc:creator>Compaq</dc:creator>
  <cp:keywords/>
  <dc:description/>
  <cp:lastModifiedBy>Jay Hough</cp:lastModifiedBy>
  <cp:revision>2</cp:revision>
  <cp:lastPrinted>2004-02-05T22:05:00Z</cp:lastPrinted>
  <dcterms:created xsi:type="dcterms:W3CDTF">2020-06-09T14:49:00Z</dcterms:created>
  <dcterms:modified xsi:type="dcterms:W3CDTF">2020-06-09T14:49:00Z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0x010100FB4DDEF890F1E3419E0AD3BACD0518A4</vt:lpwstr>
  </property>
</Properties>
</file>