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7F35" w14:textId="0634E21E" w:rsidR="00A86464" w:rsidRDefault="0023684F" w:rsidP="00A86464">
      <w:pPr>
        <w:ind w:left="-720"/>
        <w:jc w:val="right"/>
        <w:rPr>
          <w:noProof/>
        </w:rPr>
      </w:pPr>
      <w:r w:rsidRPr="00285474">
        <w:rPr>
          <w:noProof/>
        </w:rPr>
        <mc:AlternateContent>
          <mc:Choice Requires="wps">
            <w:drawing>
              <wp:anchor distT="0" distB="0" distL="114300" distR="114300" simplePos="0" relativeHeight="251749376" behindDoc="0" locked="0" layoutInCell="1" allowOverlap="1" wp14:anchorId="0CB76362" wp14:editId="35D34AE0">
                <wp:simplePos x="0" y="0"/>
                <wp:positionH relativeFrom="column">
                  <wp:posOffset>156845</wp:posOffset>
                </wp:positionH>
                <wp:positionV relativeFrom="paragraph">
                  <wp:posOffset>3037205</wp:posOffset>
                </wp:positionV>
                <wp:extent cx="3414395" cy="1433195"/>
                <wp:effectExtent l="0" t="0" r="1905" b="1905"/>
                <wp:wrapSquare wrapText="bothSides"/>
                <wp:docPr id="23" name="Text Box 23"/>
                <wp:cNvGraphicFramePr/>
                <a:graphic xmlns:a="http://schemas.openxmlformats.org/drawingml/2006/main">
                  <a:graphicData uri="http://schemas.microsoft.com/office/word/2010/wordprocessingShape">
                    <wps:wsp>
                      <wps:cNvSpPr txBox="1"/>
                      <wps:spPr>
                        <a:xfrm>
                          <a:off x="0" y="0"/>
                          <a:ext cx="3414395" cy="1433195"/>
                        </a:xfrm>
                        <a:prstGeom prst="rect">
                          <a:avLst/>
                        </a:prstGeom>
                        <a:noFill/>
                        <a:ln w="6350">
                          <a:noFill/>
                        </a:ln>
                      </wps:spPr>
                      <wps:txbx>
                        <w:txbxContent>
                          <w:p w14:paraId="37F5463C" w14:textId="49FD060E" w:rsidR="00F74EE9" w:rsidRPr="00FA56D0" w:rsidRDefault="00FA56D0" w:rsidP="00B43BCF">
                            <w:pPr>
                              <w:rPr>
                                <w:rFonts w:ascii="Brandon Text Medium" w:hAnsi="Brandon Text Medium"/>
                                <w:color w:val="000000" w:themeColor="text1"/>
                                <w:sz w:val="48"/>
                                <w:szCs w:val="48"/>
                              </w:rPr>
                            </w:pPr>
                            <w:r w:rsidRPr="00FA56D0">
                              <w:rPr>
                                <w:rFonts w:ascii="Brandon Text Medium" w:hAnsi="Brandon Text Medium"/>
                                <w:color w:val="000000" w:themeColor="text1"/>
                                <w:sz w:val="48"/>
                                <w:szCs w:val="48"/>
                              </w:rPr>
                              <w:t>Meeting Professionals In</w:t>
                            </w:r>
                            <w:r>
                              <w:rPr>
                                <w:rFonts w:ascii="Brandon Text Medium" w:hAnsi="Brandon Text Medium"/>
                                <w:color w:val="000000" w:themeColor="text1"/>
                                <w:sz w:val="48"/>
                                <w:szCs w:val="48"/>
                              </w:rPr>
                              <w:t>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76362" id="_x0000_t202" coordsize="21600,21600" o:spt="202" path="m,l,21600r21600,l21600,xe">
                <v:stroke joinstyle="miter"/>
                <v:path gradientshapeok="t" o:connecttype="rect"/>
              </v:shapetype>
              <v:shape id="Text Box 23" o:spid="_x0000_s1026" type="#_x0000_t202" style="position:absolute;left:0;text-align:left;margin-left:12.35pt;margin-top:239.15pt;width:268.85pt;height:11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" filled="f" stroked="f" strokeweight=".5pt">
                <v:textbox inset="0,0,0,0">
                  <w:txbxContent>
                    <w:p w14:paraId="37F5463C" w14:textId="49FD060E" w:rsidR="00F74EE9" w:rsidRPr="00FA56D0" w:rsidRDefault="00FA56D0" w:rsidP="00B43BCF">
                      <w:pPr>
                        <w:rPr>
                          <w:rFonts w:ascii="Brandon Text Medium" w:hAnsi="Brandon Text Medium"/>
                          <w:color w:val="000000" w:themeColor="text1"/>
                          <w:sz w:val="48"/>
                          <w:szCs w:val="48"/>
                        </w:rPr>
                      </w:pPr>
                      <w:r w:rsidRPr="00FA56D0">
                        <w:rPr>
                          <w:rFonts w:ascii="Brandon Text Medium" w:hAnsi="Brandon Text Medium"/>
                          <w:color w:val="000000" w:themeColor="text1"/>
                          <w:sz w:val="48"/>
                          <w:szCs w:val="48"/>
                        </w:rPr>
                        <w:t>Meeting Professionals In</w:t>
                      </w:r>
                      <w:r>
                        <w:rPr>
                          <w:rFonts w:ascii="Brandon Text Medium" w:hAnsi="Brandon Text Medium"/>
                          <w:color w:val="000000" w:themeColor="text1"/>
                          <w:sz w:val="48"/>
                          <w:szCs w:val="48"/>
                        </w:rPr>
                        <w:t>ternational</w:t>
                      </w:r>
                    </w:p>
                  </w:txbxContent>
                </v:textbox>
                <w10:wrap type="square"/>
              </v:shape>
            </w:pict>
          </mc:Fallback>
        </mc:AlternateContent>
      </w:r>
      <w:r w:rsidR="00890D4A" w:rsidRPr="00285474">
        <w:rPr>
          <w:noProof/>
        </w:rPr>
        <mc:AlternateContent>
          <mc:Choice Requires="wps">
            <w:drawing>
              <wp:anchor distT="0" distB="0" distL="114300" distR="114300" simplePos="0" relativeHeight="251750400" behindDoc="0" locked="0" layoutInCell="1" allowOverlap="1" wp14:anchorId="437D6F48" wp14:editId="639D61CB">
                <wp:simplePos x="0" y="0"/>
                <wp:positionH relativeFrom="column">
                  <wp:posOffset>-38100</wp:posOffset>
                </wp:positionH>
                <wp:positionV relativeFrom="paragraph">
                  <wp:posOffset>6053455</wp:posOffset>
                </wp:positionV>
                <wp:extent cx="3804920" cy="2327910"/>
                <wp:effectExtent l="0" t="0" r="5080" b="8890"/>
                <wp:wrapSquare wrapText="bothSides"/>
                <wp:docPr id="27" name="Text Box 27"/>
                <wp:cNvGraphicFramePr/>
                <a:graphic xmlns:a="http://schemas.openxmlformats.org/drawingml/2006/main">
                  <a:graphicData uri="http://schemas.microsoft.com/office/word/2010/wordprocessingShape">
                    <wps:wsp>
                      <wps:cNvSpPr txBox="1"/>
                      <wps:spPr>
                        <a:xfrm>
                          <a:off x="0" y="0"/>
                          <a:ext cx="3804920" cy="2327910"/>
                        </a:xfrm>
                        <a:prstGeom prst="rect">
                          <a:avLst/>
                        </a:prstGeom>
                        <a:noFill/>
                        <a:ln w="6350">
                          <a:noFill/>
                        </a:ln>
                      </wps:spPr>
                      <wps:txbx>
                        <w:txbxContent>
                          <w:p w14:paraId="79E014BD" w14:textId="1BBB5078" w:rsidR="005D1192" w:rsidRPr="00890D4A" w:rsidRDefault="005D1192" w:rsidP="005D1192">
                            <w:pPr>
                              <w:spacing w:line="276" w:lineRule="auto"/>
                              <w:rPr>
                                <w:rFonts w:ascii="Arial" w:hAnsi="Arial" w:cs="Arial"/>
                                <w:b/>
                                <w:bCs/>
                                <w:color w:val="000000" w:themeColor="text1"/>
                                <w:sz w:val="21"/>
                                <w:szCs w:val="21"/>
                              </w:rPr>
                            </w:pPr>
                            <w:r w:rsidRPr="00890D4A">
                              <w:rPr>
                                <w:rFonts w:ascii="Arial" w:hAnsi="Arial" w:cs="Arial"/>
                                <w:b/>
                                <w:bCs/>
                                <w:color w:val="000000" w:themeColor="text1"/>
                                <w:sz w:val="21"/>
                                <w:szCs w:val="21"/>
                              </w:rPr>
                              <w:t>CVENT CUSTOMER SU</w:t>
                            </w:r>
                            <w:r w:rsidR="00890D4A">
                              <w:rPr>
                                <w:rFonts w:ascii="Arial" w:hAnsi="Arial" w:cs="Arial"/>
                                <w:b/>
                                <w:bCs/>
                                <w:color w:val="000000" w:themeColor="text1"/>
                                <w:sz w:val="21"/>
                                <w:szCs w:val="21"/>
                              </w:rPr>
                              <w:t>C</w:t>
                            </w:r>
                            <w:r w:rsidRPr="00890D4A">
                              <w:rPr>
                                <w:rFonts w:ascii="Arial" w:hAnsi="Arial" w:cs="Arial"/>
                                <w:b/>
                                <w:bCs/>
                                <w:color w:val="000000" w:themeColor="text1"/>
                                <w:sz w:val="21"/>
                                <w:szCs w:val="21"/>
                              </w:rPr>
                              <w:t>CESS</w:t>
                            </w:r>
                          </w:p>
                          <w:p w14:paraId="57944B8E" w14:textId="3ADCC99E"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U.S. and Canada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866.318.4357</w:t>
                            </w:r>
                          </w:p>
                          <w:p w14:paraId="6F2365AB" w14:textId="6DCCA6CC"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UK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0808.234.4543</w:t>
                            </w:r>
                          </w:p>
                          <w:p w14:paraId="3C003E38" w14:textId="3E500866"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Australia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1800.502.472</w:t>
                            </w:r>
                          </w:p>
                          <w:p w14:paraId="705FAFCD" w14:textId="5AC346F2" w:rsidR="00F74EE9" w:rsidRPr="00890D4A" w:rsidRDefault="00F74EE9" w:rsidP="005D1192">
                            <w:pPr>
                              <w:spacing w:line="276" w:lineRule="auto"/>
                              <w:rPr>
                                <w:rFonts w:ascii="Arial" w:hAnsi="Arial" w:cs="Arial"/>
                                <w:color w:val="000000" w:themeColor="text1"/>
                                <w:sz w:val="21"/>
                                <w:szCs w:val="21"/>
                                <w:vertAlign w:val="subscript"/>
                              </w:rPr>
                            </w:pPr>
                            <w:r w:rsidRPr="00890D4A">
                              <w:rPr>
                                <w:rFonts w:ascii="Arial" w:hAnsi="Arial" w:cs="Arial"/>
                                <w:color w:val="000000" w:themeColor="text1"/>
                                <w:sz w:val="21"/>
                                <w:szCs w:val="21"/>
                              </w:rPr>
                              <w:t>All others and local</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703.226.3535</w:t>
                            </w:r>
                            <w:r w:rsidR="00A86464" w:rsidRPr="00890D4A">
                              <w:rPr>
                                <w:rFonts w:ascii="Arial" w:hAnsi="Arial" w:cs="Arial"/>
                                <w:color w:val="000000" w:themeColor="text1"/>
                                <w:sz w:val="21"/>
                                <w:szCs w:val="21"/>
                              </w:rPr>
                              <w:softHyphen/>
                            </w:r>
                            <w:r w:rsidR="00A86464" w:rsidRPr="00890D4A">
                              <w:rPr>
                                <w:rFonts w:ascii="Arial" w:hAnsi="Arial" w:cs="Arial"/>
                                <w:color w:val="000000" w:themeColor="text1"/>
                                <w:sz w:val="21"/>
                                <w:szCs w:val="21"/>
                                <w:vertAlign w:val="subscript"/>
                              </w:rPr>
                              <w:softHyphen/>
                            </w:r>
                            <w:r w:rsidR="00A86464" w:rsidRPr="00890D4A">
                              <w:rPr>
                                <w:rFonts w:ascii="Arial" w:hAnsi="Arial" w:cs="Arial"/>
                                <w:color w:val="000000" w:themeColor="text1"/>
                                <w:sz w:val="21"/>
                                <w:szCs w:val="21"/>
                                <w:vertAlign w:val="subscript"/>
                              </w:rPr>
                              <w:softHyphen/>
                            </w:r>
                          </w:p>
                          <w:p w14:paraId="6E327E13" w14:textId="77777777" w:rsidR="007D757B" w:rsidRPr="00890D4A" w:rsidRDefault="007D757B" w:rsidP="005D1192">
                            <w:pPr>
                              <w:spacing w:line="276" w:lineRule="auto"/>
                              <w:rPr>
                                <w:rFonts w:ascii="Arial" w:hAnsi="Arial" w:cs="Arial"/>
                                <w:color w:val="000000" w:themeColor="text1"/>
                                <w:sz w:val="21"/>
                                <w:szCs w:val="21"/>
                                <w:vertAlign w:val="subscript"/>
                              </w:rPr>
                            </w:pPr>
                          </w:p>
                          <w:p w14:paraId="1DD74168" w14:textId="77777777" w:rsidR="005D1192" w:rsidRPr="00890D4A" w:rsidRDefault="005D1192" w:rsidP="005D1192">
                            <w:pPr>
                              <w:rPr>
                                <w:rFonts w:ascii="Arial" w:hAnsi="Arial" w:cs="Arial"/>
                                <w:color w:val="000000" w:themeColor="text1"/>
                                <w:sz w:val="21"/>
                                <w:szCs w:val="21"/>
                              </w:rPr>
                            </w:pPr>
                            <w:hyperlink r:id="rId11" w:history="1">
                              <w:r w:rsidRPr="00890D4A">
                                <w:rPr>
                                  <w:rStyle w:val="Hyperlink"/>
                                  <w:rFonts w:ascii="Arial" w:hAnsi="Arial" w:cs="Arial"/>
                                  <w:color w:val="000000" w:themeColor="text1"/>
                                  <w:sz w:val="21"/>
                                  <w:szCs w:val="21"/>
                                </w:rPr>
                                <w:t>customercare@cvent.com</w:t>
                              </w:r>
                            </w:hyperlink>
                          </w:p>
                          <w:p w14:paraId="0A23E365" w14:textId="77777777" w:rsidR="005D1192" w:rsidRPr="00E14246" w:rsidRDefault="005D1192" w:rsidP="005D1192">
                            <w:pPr>
                              <w:spacing w:line="276" w:lineRule="auto"/>
                              <w:rPr>
                                <w:rFonts w:ascii="Arial" w:hAnsi="Arial" w:cs="Arial"/>
                                <w:color w:val="000000" w:themeColor="text1"/>
                                <w:sz w:val="28"/>
                                <w:szCs w:val="28"/>
                                <w:vertAlign w:val="subscri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6F48" id="Text Box 27" o:spid="_x0000_s1027" type="#_x0000_t202" style="position:absolute;left:0;text-align:left;margin-left:-3pt;margin-top:476.65pt;width:299.6pt;height:183.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" filled="f" stroked="f" strokeweight=".5pt">
                <v:textbox inset="0,0,0,0">
                  <w:txbxContent>
                    <w:p w14:paraId="79E014BD" w14:textId="1BBB5078" w:rsidR="005D1192" w:rsidRPr="00890D4A" w:rsidRDefault="005D1192" w:rsidP="005D1192">
                      <w:pPr>
                        <w:spacing w:line="276" w:lineRule="auto"/>
                        <w:rPr>
                          <w:rFonts w:ascii="Arial" w:hAnsi="Arial" w:cs="Arial"/>
                          <w:b/>
                          <w:bCs/>
                          <w:color w:val="000000" w:themeColor="text1"/>
                          <w:sz w:val="21"/>
                          <w:szCs w:val="21"/>
                        </w:rPr>
                      </w:pPr>
                      <w:r w:rsidRPr="00890D4A">
                        <w:rPr>
                          <w:rFonts w:ascii="Arial" w:hAnsi="Arial" w:cs="Arial"/>
                          <w:b/>
                          <w:bCs/>
                          <w:color w:val="000000" w:themeColor="text1"/>
                          <w:sz w:val="21"/>
                          <w:szCs w:val="21"/>
                        </w:rPr>
                        <w:t>CVENT CUSTOMER SU</w:t>
                      </w:r>
                      <w:r w:rsidR="00890D4A">
                        <w:rPr>
                          <w:rFonts w:ascii="Arial" w:hAnsi="Arial" w:cs="Arial"/>
                          <w:b/>
                          <w:bCs/>
                          <w:color w:val="000000" w:themeColor="text1"/>
                          <w:sz w:val="21"/>
                          <w:szCs w:val="21"/>
                        </w:rPr>
                        <w:t>C</w:t>
                      </w:r>
                      <w:r w:rsidRPr="00890D4A">
                        <w:rPr>
                          <w:rFonts w:ascii="Arial" w:hAnsi="Arial" w:cs="Arial"/>
                          <w:b/>
                          <w:bCs/>
                          <w:color w:val="000000" w:themeColor="text1"/>
                          <w:sz w:val="21"/>
                          <w:szCs w:val="21"/>
                        </w:rPr>
                        <w:t>CESS</w:t>
                      </w:r>
                    </w:p>
                    <w:p w14:paraId="57944B8E" w14:textId="3ADCC99E"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U.S. and Canada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866.318.4357</w:t>
                      </w:r>
                    </w:p>
                    <w:p w14:paraId="6F2365AB" w14:textId="6DCCA6CC"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UK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0808.234.4543</w:t>
                      </w:r>
                    </w:p>
                    <w:p w14:paraId="3C003E38" w14:textId="3E500866" w:rsidR="00F74EE9" w:rsidRPr="00890D4A" w:rsidRDefault="00F74EE9" w:rsidP="005D1192">
                      <w:pPr>
                        <w:spacing w:line="276" w:lineRule="auto"/>
                        <w:rPr>
                          <w:rFonts w:ascii="Arial" w:hAnsi="Arial" w:cs="Arial"/>
                          <w:color w:val="000000" w:themeColor="text1"/>
                          <w:sz w:val="21"/>
                          <w:szCs w:val="21"/>
                        </w:rPr>
                      </w:pPr>
                      <w:r w:rsidRPr="00890D4A">
                        <w:rPr>
                          <w:rFonts w:ascii="Arial" w:hAnsi="Arial" w:cs="Arial"/>
                          <w:color w:val="000000" w:themeColor="text1"/>
                          <w:sz w:val="21"/>
                          <w:szCs w:val="21"/>
                        </w:rPr>
                        <w:t>Australia (toll-free)</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1800.502.472</w:t>
                      </w:r>
                    </w:p>
                    <w:p w14:paraId="705FAFCD" w14:textId="5AC346F2" w:rsidR="00F74EE9" w:rsidRPr="00890D4A" w:rsidRDefault="00F74EE9" w:rsidP="005D1192">
                      <w:pPr>
                        <w:spacing w:line="276" w:lineRule="auto"/>
                        <w:rPr>
                          <w:rFonts w:ascii="Arial" w:hAnsi="Arial" w:cs="Arial"/>
                          <w:color w:val="000000" w:themeColor="text1"/>
                          <w:sz w:val="21"/>
                          <w:szCs w:val="21"/>
                          <w:vertAlign w:val="subscript"/>
                        </w:rPr>
                      </w:pPr>
                      <w:r w:rsidRPr="00890D4A">
                        <w:rPr>
                          <w:rFonts w:ascii="Arial" w:hAnsi="Arial" w:cs="Arial"/>
                          <w:color w:val="000000" w:themeColor="text1"/>
                          <w:sz w:val="21"/>
                          <w:szCs w:val="21"/>
                        </w:rPr>
                        <w:t>All others and local</w:t>
                      </w:r>
                      <w:r w:rsidR="007D757B" w:rsidRPr="00890D4A">
                        <w:rPr>
                          <w:rFonts w:ascii="Arial" w:hAnsi="Arial" w:cs="Arial"/>
                          <w:color w:val="000000" w:themeColor="text1"/>
                          <w:sz w:val="21"/>
                          <w:szCs w:val="21"/>
                        </w:rPr>
                        <w:t xml:space="preserve">: </w:t>
                      </w:r>
                      <w:r w:rsidRPr="00890D4A">
                        <w:rPr>
                          <w:rFonts w:ascii="Arial" w:hAnsi="Arial" w:cs="Arial"/>
                          <w:color w:val="000000" w:themeColor="text1"/>
                          <w:sz w:val="21"/>
                          <w:szCs w:val="21"/>
                        </w:rPr>
                        <w:t>703.226.3535</w:t>
                      </w:r>
                      <w:r w:rsidR="00A86464" w:rsidRPr="00890D4A">
                        <w:rPr>
                          <w:rFonts w:ascii="Arial" w:hAnsi="Arial" w:cs="Arial"/>
                          <w:color w:val="000000" w:themeColor="text1"/>
                          <w:sz w:val="21"/>
                          <w:szCs w:val="21"/>
                        </w:rPr>
                        <w:softHyphen/>
                      </w:r>
                      <w:r w:rsidR="00A86464" w:rsidRPr="00890D4A">
                        <w:rPr>
                          <w:rFonts w:ascii="Arial" w:hAnsi="Arial" w:cs="Arial"/>
                          <w:color w:val="000000" w:themeColor="text1"/>
                          <w:sz w:val="21"/>
                          <w:szCs w:val="21"/>
                          <w:vertAlign w:val="subscript"/>
                        </w:rPr>
                        <w:softHyphen/>
                      </w:r>
                      <w:r w:rsidR="00A86464" w:rsidRPr="00890D4A">
                        <w:rPr>
                          <w:rFonts w:ascii="Arial" w:hAnsi="Arial" w:cs="Arial"/>
                          <w:color w:val="000000" w:themeColor="text1"/>
                          <w:sz w:val="21"/>
                          <w:szCs w:val="21"/>
                          <w:vertAlign w:val="subscript"/>
                        </w:rPr>
                        <w:softHyphen/>
                      </w:r>
                    </w:p>
                    <w:p w14:paraId="6E327E13" w14:textId="77777777" w:rsidR="007D757B" w:rsidRPr="00890D4A" w:rsidRDefault="007D757B" w:rsidP="005D1192">
                      <w:pPr>
                        <w:spacing w:line="276" w:lineRule="auto"/>
                        <w:rPr>
                          <w:rFonts w:ascii="Arial" w:hAnsi="Arial" w:cs="Arial"/>
                          <w:color w:val="000000" w:themeColor="text1"/>
                          <w:sz w:val="21"/>
                          <w:szCs w:val="21"/>
                          <w:vertAlign w:val="subscript"/>
                        </w:rPr>
                      </w:pPr>
                    </w:p>
                    <w:p w14:paraId="1DD74168" w14:textId="77777777" w:rsidR="005D1192" w:rsidRPr="00890D4A" w:rsidRDefault="005D1192" w:rsidP="005D1192">
                      <w:pPr>
                        <w:rPr>
                          <w:rFonts w:ascii="Arial" w:hAnsi="Arial" w:cs="Arial"/>
                          <w:color w:val="000000" w:themeColor="text1"/>
                          <w:sz w:val="21"/>
                          <w:szCs w:val="21"/>
                        </w:rPr>
                      </w:pPr>
                      <w:hyperlink r:id="rId12" w:history="1">
                        <w:r w:rsidRPr="00890D4A">
                          <w:rPr>
                            <w:rStyle w:val="Hyperlink"/>
                            <w:rFonts w:ascii="Arial" w:hAnsi="Arial" w:cs="Arial"/>
                            <w:color w:val="000000" w:themeColor="text1"/>
                            <w:sz w:val="21"/>
                            <w:szCs w:val="21"/>
                          </w:rPr>
                          <w:t>customercare@cvent.com</w:t>
                        </w:r>
                      </w:hyperlink>
                    </w:p>
                    <w:p w14:paraId="0A23E365" w14:textId="77777777" w:rsidR="005D1192" w:rsidRPr="00E14246" w:rsidRDefault="005D1192" w:rsidP="005D1192">
                      <w:pPr>
                        <w:spacing w:line="276" w:lineRule="auto"/>
                        <w:rPr>
                          <w:rFonts w:ascii="Arial" w:hAnsi="Arial" w:cs="Arial"/>
                          <w:color w:val="000000" w:themeColor="text1"/>
                          <w:sz w:val="28"/>
                          <w:szCs w:val="28"/>
                          <w:vertAlign w:val="subscript"/>
                        </w:rPr>
                      </w:pPr>
                    </w:p>
                  </w:txbxContent>
                </v:textbox>
                <w10:wrap type="square"/>
              </v:shape>
            </w:pict>
          </mc:Fallback>
        </mc:AlternateContent>
      </w:r>
      <w:r w:rsidR="00A86464" w:rsidRPr="00285474">
        <w:rPr>
          <w:noProof/>
        </w:rPr>
        <w:drawing>
          <wp:anchor distT="0" distB="0" distL="114300" distR="114300" simplePos="0" relativeHeight="251758592" behindDoc="1" locked="0" layoutInCell="1" allowOverlap="1" wp14:anchorId="29476B70" wp14:editId="299AAB43">
            <wp:simplePos x="0" y="0"/>
            <wp:positionH relativeFrom="column">
              <wp:posOffset>-457200</wp:posOffset>
            </wp:positionH>
            <wp:positionV relativeFrom="paragraph">
              <wp:posOffset>4445</wp:posOffset>
            </wp:positionV>
            <wp:extent cx="7835900" cy="10153650"/>
            <wp:effectExtent l="0" t="0" r="0" b="0"/>
            <wp:wrapNone/>
            <wp:docPr id="987287423" name="Picture 7" descr="A group of women in a blue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87423" name="Picture 7" descr="A group of women in a blue and white cover&#10;&#10;Description automatically generated"/>
                    <pic:cNvPicPr/>
                  </pic:nvPicPr>
                  <pic:blipFill>
                    <a:blip r:embed="rId13"/>
                    <a:stretch>
                      <a:fillRect/>
                    </a:stretch>
                  </pic:blipFill>
                  <pic:spPr>
                    <a:xfrm>
                      <a:off x="0" y="0"/>
                      <a:ext cx="7835900" cy="10153650"/>
                    </a:xfrm>
                    <a:prstGeom prst="rect">
                      <a:avLst/>
                    </a:prstGeom>
                  </pic:spPr>
                </pic:pic>
              </a:graphicData>
            </a:graphic>
            <wp14:sizeRelH relativeFrom="page">
              <wp14:pctWidth>0</wp14:pctWidth>
            </wp14:sizeRelH>
            <wp14:sizeRelV relativeFrom="page">
              <wp14:pctHeight>0</wp14:pctHeight>
            </wp14:sizeRelV>
          </wp:anchor>
        </w:drawing>
      </w:r>
      <w:r w:rsidR="00A86464" w:rsidRPr="00285474">
        <w:rPr>
          <w:noProof/>
        </w:rPr>
        <w:softHyphen/>
      </w:r>
      <w:r w:rsidR="00A86464" w:rsidRPr="00285474">
        <w:rPr>
          <w:noProof/>
        </w:rPr>
        <w:softHyphen/>
      </w:r>
      <w:r w:rsidR="00B43BCF" w:rsidRPr="00285474">
        <w:rPr>
          <w:noProof/>
        </w:rPr>
        <w:softHyphen/>
      </w:r>
      <w:r w:rsidR="00B43BCF" w:rsidRPr="00285474">
        <w:rPr>
          <w:noProof/>
        </w:rPr>
        <w:softHyphen/>
      </w:r>
      <w:bookmarkStart w:id="0" w:name="_Toc531795085"/>
      <w:bookmarkStart w:id="1" w:name="_Toc393717070"/>
    </w:p>
    <w:p w14:paraId="7260F9C8" w14:textId="77777777" w:rsidR="0023684F" w:rsidRDefault="0023684F" w:rsidP="00A86464">
      <w:pPr>
        <w:ind w:left="-720"/>
        <w:jc w:val="right"/>
        <w:rPr>
          <w:noProof/>
        </w:rPr>
      </w:pPr>
    </w:p>
    <w:p w14:paraId="19C2B58B" w14:textId="77777777" w:rsidR="0023684F" w:rsidRDefault="0023684F" w:rsidP="00A86464">
      <w:pPr>
        <w:ind w:left="-720"/>
        <w:jc w:val="right"/>
        <w:rPr>
          <w:noProof/>
        </w:rPr>
      </w:pPr>
    </w:p>
    <w:p w14:paraId="76A03678" w14:textId="77777777" w:rsidR="0023684F" w:rsidRDefault="0023684F" w:rsidP="00A86464">
      <w:pPr>
        <w:ind w:left="-720"/>
        <w:jc w:val="right"/>
        <w:rPr>
          <w:noProof/>
        </w:rPr>
      </w:pPr>
    </w:p>
    <w:p w14:paraId="4262CF5C" w14:textId="77777777" w:rsidR="0023684F" w:rsidRDefault="0023684F" w:rsidP="00A86464">
      <w:pPr>
        <w:ind w:left="-720"/>
        <w:jc w:val="right"/>
        <w:rPr>
          <w:noProof/>
        </w:rPr>
      </w:pPr>
    </w:p>
    <w:p w14:paraId="6A946310" w14:textId="77777777" w:rsidR="0023684F" w:rsidRDefault="0023684F" w:rsidP="00A86464">
      <w:pPr>
        <w:ind w:left="-720"/>
        <w:jc w:val="right"/>
        <w:rPr>
          <w:noProof/>
        </w:rPr>
      </w:pPr>
    </w:p>
    <w:p w14:paraId="4E8DD4B7" w14:textId="77777777" w:rsidR="0023684F" w:rsidRDefault="0023684F" w:rsidP="00A86464">
      <w:pPr>
        <w:ind w:left="-720"/>
        <w:jc w:val="right"/>
        <w:rPr>
          <w:noProof/>
        </w:rPr>
      </w:pPr>
    </w:p>
    <w:p w14:paraId="02543996" w14:textId="7A1DA8A9" w:rsidR="0023684F" w:rsidRDefault="0023684F" w:rsidP="00A86464">
      <w:pPr>
        <w:ind w:left="-720"/>
        <w:jc w:val="right"/>
        <w:rPr>
          <w:noProof/>
        </w:rPr>
      </w:pPr>
      <w:r>
        <w:rPr>
          <w:noProof/>
        </w:rPr>
        <w:drawing>
          <wp:anchor distT="0" distB="0" distL="114300" distR="114300" simplePos="0" relativeHeight="251756544" behindDoc="0" locked="0" layoutInCell="1" allowOverlap="1" wp14:anchorId="4EA9BA1F" wp14:editId="7F52EFBF">
            <wp:simplePos x="0" y="0"/>
            <wp:positionH relativeFrom="column">
              <wp:posOffset>31750</wp:posOffset>
            </wp:positionH>
            <wp:positionV relativeFrom="paragraph">
              <wp:posOffset>171460</wp:posOffset>
            </wp:positionV>
            <wp:extent cx="1504950" cy="581573"/>
            <wp:effectExtent l="0" t="0" r="0" b="9525"/>
            <wp:wrapNone/>
            <wp:docPr id="737936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36082" name="Picture 1"/>
                    <pic:cNvPicPr/>
                  </pic:nvPicPr>
                  <pic:blipFill>
                    <a:blip r:embed="rId14"/>
                    <a:stretch>
                      <a:fillRect/>
                    </a:stretch>
                  </pic:blipFill>
                  <pic:spPr>
                    <a:xfrm>
                      <a:off x="0" y="0"/>
                      <a:ext cx="1504950" cy="58157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7568" behindDoc="0" locked="0" layoutInCell="1" allowOverlap="1" wp14:anchorId="3F8746B7" wp14:editId="22221523">
                <wp:simplePos x="0" y="0"/>
                <wp:positionH relativeFrom="column">
                  <wp:posOffset>180975</wp:posOffset>
                </wp:positionH>
                <wp:positionV relativeFrom="paragraph">
                  <wp:posOffset>34925</wp:posOffset>
                </wp:positionV>
                <wp:extent cx="1752600" cy="0"/>
                <wp:effectExtent l="0" t="0" r="0" b="0"/>
                <wp:wrapNone/>
                <wp:docPr id="1179894539" name="Straight Connector 5"/>
                <wp:cNvGraphicFramePr/>
                <a:graphic xmlns:a="http://schemas.openxmlformats.org/drawingml/2006/main">
                  <a:graphicData uri="http://schemas.microsoft.com/office/word/2010/wordprocessingShape">
                    <wps:wsp>
                      <wps:cNvCnPr/>
                      <wps:spPr>
                        <a:xfrm>
                          <a:off x="0" y="0"/>
                          <a:ext cx="1752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88A0EC" id="Straight Connector 5"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2.75pt" to="152.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" strokecolor="black [3213]" strokeweight="1.5pt">
                <v:stroke joinstyle="miter"/>
              </v:line>
            </w:pict>
          </mc:Fallback>
        </mc:AlternateContent>
      </w:r>
    </w:p>
    <w:p w14:paraId="3784254A" w14:textId="77777777" w:rsidR="0023684F" w:rsidRDefault="0023684F" w:rsidP="00A86464">
      <w:pPr>
        <w:ind w:left="-720"/>
        <w:jc w:val="right"/>
        <w:rPr>
          <w:noProof/>
        </w:rPr>
      </w:pPr>
    </w:p>
    <w:p w14:paraId="3E902A48" w14:textId="77777777" w:rsidR="0023684F" w:rsidRDefault="0023684F" w:rsidP="00A86464">
      <w:pPr>
        <w:ind w:left="-720"/>
        <w:jc w:val="right"/>
        <w:rPr>
          <w:noProof/>
        </w:rPr>
      </w:pPr>
    </w:p>
    <w:p w14:paraId="56AA5647" w14:textId="77777777" w:rsidR="0023684F" w:rsidRDefault="0023684F" w:rsidP="00A86464">
      <w:pPr>
        <w:ind w:left="-720"/>
        <w:jc w:val="right"/>
        <w:rPr>
          <w:noProof/>
        </w:rPr>
      </w:pPr>
    </w:p>
    <w:p w14:paraId="66C1C429" w14:textId="77777777" w:rsidR="0023684F" w:rsidRDefault="0023684F" w:rsidP="00A86464">
      <w:pPr>
        <w:ind w:left="-720"/>
        <w:jc w:val="right"/>
        <w:rPr>
          <w:noProof/>
        </w:rPr>
      </w:pPr>
    </w:p>
    <w:p w14:paraId="3BB99B09" w14:textId="77777777" w:rsidR="0023684F" w:rsidRDefault="0023684F" w:rsidP="00A86464">
      <w:pPr>
        <w:ind w:left="-720"/>
        <w:jc w:val="right"/>
        <w:rPr>
          <w:noProof/>
        </w:rPr>
      </w:pPr>
    </w:p>
    <w:p w14:paraId="1D5F6D8D" w14:textId="77777777" w:rsidR="0023684F" w:rsidRDefault="0023684F" w:rsidP="00A86464">
      <w:pPr>
        <w:ind w:left="-720"/>
        <w:jc w:val="right"/>
        <w:rPr>
          <w:noProof/>
        </w:rPr>
      </w:pPr>
    </w:p>
    <w:p w14:paraId="54EA1FB2" w14:textId="77777777" w:rsidR="0023684F" w:rsidRDefault="0023684F" w:rsidP="00A86464">
      <w:pPr>
        <w:ind w:left="-720"/>
        <w:jc w:val="right"/>
        <w:rPr>
          <w:noProof/>
        </w:rPr>
      </w:pPr>
    </w:p>
    <w:p w14:paraId="7C7CA6E0" w14:textId="0C166F0D" w:rsidR="0023684F" w:rsidRDefault="0023684F" w:rsidP="00A86464">
      <w:pPr>
        <w:ind w:left="-720"/>
        <w:jc w:val="right"/>
        <w:rPr>
          <w:noProof/>
        </w:rPr>
      </w:pPr>
      <w:r w:rsidRPr="00285474">
        <w:rPr>
          <w:noProof/>
        </w:rPr>
        <mc:AlternateContent>
          <mc:Choice Requires="wps">
            <w:drawing>
              <wp:anchor distT="0" distB="0" distL="114300" distR="114300" simplePos="0" relativeHeight="251753472" behindDoc="0" locked="0" layoutInCell="1" allowOverlap="1" wp14:anchorId="43332A7F" wp14:editId="66CC6D50">
                <wp:simplePos x="0" y="0"/>
                <wp:positionH relativeFrom="column">
                  <wp:posOffset>179705</wp:posOffset>
                </wp:positionH>
                <wp:positionV relativeFrom="paragraph">
                  <wp:posOffset>241300</wp:posOffset>
                </wp:positionV>
                <wp:extent cx="4614545" cy="415290"/>
                <wp:effectExtent l="0" t="0" r="8255" b="3810"/>
                <wp:wrapSquare wrapText="bothSides"/>
                <wp:docPr id="209651081" name="Text Box 209651081"/>
                <wp:cNvGraphicFramePr/>
                <a:graphic xmlns:a="http://schemas.openxmlformats.org/drawingml/2006/main">
                  <a:graphicData uri="http://schemas.microsoft.com/office/word/2010/wordprocessingShape">
                    <wps:wsp>
                      <wps:cNvSpPr txBox="1"/>
                      <wps:spPr>
                        <a:xfrm>
                          <a:off x="0" y="0"/>
                          <a:ext cx="4614545" cy="415290"/>
                        </a:xfrm>
                        <a:prstGeom prst="rect">
                          <a:avLst/>
                        </a:prstGeom>
                        <a:noFill/>
                        <a:ln w="6350">
                          <a:noFill/>
                        </a:ln>
                      </wps:spPr>
                      <wps:txbx>
                        <w:txbxContent>
                          <w:p w14:paraId="5B7435EB" w14:textId="6B53A9E6" w:rsidR="005D1192" w:rsidRPr="005D1192" w:rsidRDefault="00E765FE" w:rsidP="00B43BCF">
                            <w:pPr>
                              <w:rPr>
                                <w:rFonts w:ascii="Open Sans" w:hAnsi="Open Sans" w:cs="Open Sans"/>
                                <w:color w:val="000000" w:themeColor="text1"/>
                                <w:sz w:val="32"/>
                                <w:szCs w:val="32"/>
                              </w:rPr>
                            </w:pPr>
                            <w:r>
                              <w:rPr>
                                <w:rFonts w:ascii="Open Sans" w:hAnsi="Open Sans" w:cs="Open Sans"/>
                                <w:color w:val="000000" w:themeColor="text1"/>
                                <w:sz w:val="32"/>
                                <w:szCs w:val="32"/>
                                <w:lang w:val="en-US"/>
                              </w:rPr>
                              <w:t xml:space="preserve">ATTENDEE HUB </w:t>
                            </w:r>
                            <w:r w:rsidR="004C7423">
                              <w:rPr>
                                <w:rFonts w:ascii="Open Sans" w:hAnsi="Open Sans" w:cs="Open Sans"/>
                                <w:color w:val="000000" w:themeColor="text1"/>
                                <w:sz w:val="32"/>
                                <w:szCs w:val="32"/>
                                <w:lang w:val="en-US"/>
                              </w:rPr>
                              <w:t>USER</w:t>
                            </w:r>
                            <w:r w:rsidR="00B179B5">
                              <w:rPr>
                                <w:rFonts w:ascii="Open Sans" w:hAnsi="Open Sans" w:cs="Open Sans"/>
                                <w:color w:val="000000" w:themeColor="text1"/>
                                <w:sz w:val="32"/>
                                <w:szCs w:val="32"/>
                                <w:lang w:val="en-US"/>
                              </w:rPr>
                              <w:t xml:space="preserve">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2A7F" id="Text Box 209651081" o:spid="_x0000_s1028" type="#_x0000_t202" style="position:absolute;left:0;text-align:left;margin-left:14.15pt;margin-top:19pt;width:363.35pt;height:3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" filled="f" stroked="f" strokeweight=".5pt">
                <v:textbox inset="0,0,0,0">
                  <w:txbxContent>
                    <w:p w14:paraId="5B7435EB" w14:textId="6B53A9E6" w:rsidR="005D1192" w:rsidRPr="005D1192" w:rsidRDefault="00E765FE" w:rsidP="00B43BCF">
                      <w:pPr>
                        <w:rPr>
                          <w:rFonts w:ascii="Open Sans" w:hAnsi="Open Sans" w:cs="Open Sans"/>
                          <w:color w:val="000000" w:themeColor="text1"/>
                          <w:sz w:val="32"/>
                          <w:szCs w:val="32"/>
                        </w:rPr>
                      </w:pPr>
                      <w:r>
                        <w:rPr>
                          <w:rFonts w:ascii="Open Sans" w:hAnsi="Open Sans" w:cs="Open Sans"/>
                          <w:color w:val="000000" w:themeColor="text1"/>
                          <w:sz w:val="32"/>
                          <w:szCs w:val="32"/>
                          <w:lang w:val="en-US"/>
                        </w:rPr>
                        <w:t xml:space="preserve">ATTENDEE HUB </w:t>
                      </w:r>
                      <w:r w:rsidR="004C7423">
                        <w:rPr>
                          <w:rFonts w:ascii="Open Sans" w:hAnsi="Open Sans" w:cs="Open Sans"/>
                          <w:color w:val="000000" w:themeColor="text1"/>
                          <w:sz w:val="32"/>
                          <w:szCs w:val="32"/>
                          <w:lang w:val="en-US"/>
                        </w:rPr>
                        <w:t>USER</w:t>
                      </w:r>
                      <w:r w:rsidR="00B179B5">
                        <w:rPr>
                          <w:rFonts w:ascii="Open Sans" w:hAnsi="Open Sans" w:cs="Open Sans"/>
                          <w:color w:val="000000" w:themeColor="text1"/>
                          <w:sz w:val="32"/>
                          <w:szCs w:val="32"/>
                          <w:lang w:val="en-US"/>
                        </w:rPr>
                        <w:t xml:space="preserve"> GUIDE</w:t>
                      </w:r>
                    </w:p>
                  </w:txbxContent>
                </v:textbox>
                <w10:wrap type="square"/>
              </v:shape>
            </w:pict>
          </mc:Fallback>
        </mc:AlternateContent>
      </w:r>
    </w:p>
    <w:p w14:paraId="03B23A80" w14:textId="03A4901F" w:rsidR="0023684F" w:rsidRDefault="0023684F" w:rsidP="00A86464">
      <w:pPr>
        <w:ind w:left="-720"/>
        <w:jc w:val="right"/>
        <w:rPr>
          <w:noProof/>
        </w:rPr>
      </w:pPr>
    </w:p>
    <w:p w14:paraId="701D0FF3" w14:textId="77777777" w:rsidR="0023684F" w:rsidRDefault="0023684F" w:rsidP="00A86464">
      <w:pPr>
        <w:ind w:left="-720"/>
        <w:jc w:val="right"/>
        <w:rPr>
          <w:noProof/>
        </w:rPr>
      </w:pPr>
    </w:p>
    <w:p w14:paraId="7D6AACBC" w14:textId="77777777" w:rsidR="0023684F" w:rsidRDefault="0023684F" w:rsidP="00A86464">
      <w:pPr>
        <w:ind w:left="-720"/>
        <w:jc w:val="right"/>
        <w:rPr>
          <w:noProof/>
        </w:rPr>
      </w:pPr>
    </w:p>
    <w:p w14:paraId="2390A5DE" w14:textId="77777777" w:rsidR="0023684F" w:rsidRDefault="0023684F" w:rsidP="00A86464">
      <w:pPr>
        <w:ind w:left="-720"/>
        <w:jc w:val="right"/>
        <w:rPr>
          <w:noProof/>
        </w:rPr>
      </w:pPr>
    </w:p>
    <w:p w14:paraId="20C0593D" w14:textId="77777777" w:rsidR="0023684F" w:rsidRDefault="0023684F" w:rsidP="00A86464">
      <w:pPr>
        <w:ind w:left="-720"/>
        <w:jc w:val="right"/>
        <w:rPr>
          <w:noProof/>
        </w:rPr>
      </w:pPr>
    </w:p>
    <w:p w14:paraId="5168677D" w14:textId="77777777" w:rsidR="0023684F" w:rsidRDefault="0023684F" w:rsidP="00A86464">
      <w:pPr>
        <w:ind w:left="-720"/>
        <w:jc w:val="right"/>
        <w:rPr>
          <w:noProof/>
        </w:rPr>
      </w:pPr>
    </w:p>
    <w:p w14:paraId="7CF97132" w14:textId="12857DDE" w:rsidR="0023684F" w:rsidRPr="00DA03DE" w:rsidRDefault="00DA03DE" w:rsidP="00DA03DE">
      <w:pPr>
        <w:ind w:left="720" w:firstLine="720"/>
        <w:jc w:val="center"/>
        <w:rPr>
          <w:noProof/>
          <w:sz w:val="20"/>
          <w:szCs w:val="20"/>
        </w:rPr>
      </w:pPr>
      <w:r w:rsidRPr="00DA03DE">
        <w:rPr>
          <w:noProof/>
          <w:sz w:val="20"/>
          <w:szCs w:val="20"/>
        </w:rPr>
        <w:t>As of November 2025</w:t>
      </w:r>
    </w:p>
    <w:p w14:paraId="7B4BE021" w14:textId="77777777" w:rsidR="0023684F" w:rsidRDefault="0023684F" w:rsidP="00A86464">
      <w:pPr>
        <w:ind w:left="-720"/>
        <w:jc w:val="right"/>
        <w:rPr>
          <w:noProof/>
        </w:rPr>
      </w:pPr>
    </w:p>
    <w:p w14:paraId="0DDC8F19" w14:textId="77777777" w:rsidR="0023684F" w:rsidRDefault="0023684F" w:rsidP="00A86464">
      <w:pPr>
        <w:ind w:left="-720"/>
        <w:jc w:val="right"/>
        <w:rPr>
          <w:noProof/>
        </w:rPr>
      </w:pPr>
    </w:p>
    <w:p w14:paraId="4D2DE96F" w14:textId="77777777" w:rsidR="0023684F" w:rsidRDefault="0023684F" w:rsidP="00A86464">
      <w:pPr>
        <w:ind w:left="-720"/>
        <w:jc w:val="right"/>
        <w:rPr>
          <w:noProof/>
        </w:rPr>
      </w:pPr>
    </w:p>
    <w:p w14:paraId="2CC8DCD5" w14:textId="77777777" w:rsidR="0023684F" w:rsidRDefault="0023684F" w:rsidP="00A86464">
      <w:pPr>
        <w:ind w:left="-720"/>
        <w:jc w:val="right"/>
        <w:rPr>
          <w:noProof/>
        </w:rPr>
      </w:pPr>
    </w:p>
    <w:p w14:paraId="36AF0EEA" w14:textId="77777777" w:rsidR="0023684F" w:rsidRDefault="0023684F" w:rsidP="00A86464">
      <w:pPr>
        <w:ind w:left="-720"/>
        <w:jc w:val="right"/>
        <w:rPr>
          <w:noProof/>
        </w:rPr>
      </w:pPr>
    </w:p>
    <w:p w14:paraId="365B9F0A" w14:textId="77777777" w:rsidR="0023684F" w:rsidRDefault="0023684F" w:rsidP="00A86464">
      <w:pPr>
        <w:ind w:left="-720"/>
        <w:jc w:val="right"/>
        <w:rPr>
          <w:noProof/>
        </w:rPr>
      </w:pPr>
    </w:p>
    <w:p w14:paraId="04511A76" w14:textId="77777777" w:rsidR="0023684F" w:rsidRDefault="0023684F" w:rsidP="00A86464">
      <w:pPr>
        <w:ind w:left="-720"/>
        <w:jc w:val="right"/>
        <w:rPr>
          <w:noProof/>
        </w:rPr>
      </w:pPr>
    </w:p>
    <w:p w14:paraId="1FCE99D1" w14:textId="77777777" w:rsidR="0023684F" w:rsidRDefault="0023684F" w:rsidP="00A86464">
      <w:pPr>
        <w:ind w:left="-720"/>
        <w:jc w:val="right"/>
        <w:rPr>
          <w:noProof/>
        </w:rPr>
      </w:pPr>
    </w:p>
    <w:p w14:paraId="2E4D41B0" w14:textId="77777777" w:rsidR="0023684F" w:rsidRDefault="0023684F" w:rsidP="00A86464">
      <w:pPr>
        <w:ind w:left="-720"/>
        <w:jc w:val="right"/>
        <w:rPr>
          <w:noProof/>
        </w:rPr>
      </w:pPr>
    </w:p>
    <w:p w14:paraId="2D406512" w14:textId="77777777" w:rsidR="0023684F" w:rsidRDefault="0023684F" w:rsidP="00A86464">
      <w:pPr>
        <w:ind w:left="-720"/>
        <w:jc w:val="right"/>
        <w:rPr>
          <w:noProof/>
        </w:rPr>
      </w:pPr>
    </w:p>
    <w:p w14:paraId="292B609F" w14:textId="77777777" w:rsidR="0023684F" w:rsidRDefault="0023684F" w:rsidP="00A86464">
      <w:pPr>
        <w:ind w:left="-720"/>
        <w:jc w:val="right"/>
        <w:rPr>
          <w:noProof/>
        </w:rPr>
      </w:pPr>
    </w:p>
    <w:p w14:paraId="6121A97B" w14:textId="77777777" w:rsidR="0023684F" w:rsidRDefault="0023684F" w:rsidP="00A86464">
      <w:pPr>
        <w:ind w:left="-720"/>
        <w:jc w:val="right"/>
        <w:rPr>
          <w:noProof/>
        </w:rPr>
      </w:pPr>
    </w:p>
    <w:p w14:paraId="4E720CF6" w14:textId="77777777" w:rsidR="0023684F" w:rsidRDefault="0023684F" w:rsidP="00A86464">
      <w:pPr>
        <w:ind w:left="-720"/>
        <w:jc w:val="right"/>
        <w:rPr>
          <w:noProof/>
        </w:rPr>
      </w:pPr>
    </w:p>
    <w:p w14:paraId="1CF79B72" w14:textId="77777777" w:rsidR="0023684F" w:rsidRPr="00285474" w:rsidRDefault="0023684F" w:rsidP="00A86464">
      <w:pPr>
        <w:ind w:left="-720"/>
        <w:jc w:val="right"/>
      </w:pPr>
    </w:p>
    <w:sdt>
      <w:sdtPr>
        <w:rPr>
          <w:rFonts w:asciiTheme="minorHAnsi" w:eastAsiaTheme="minorEastAsia" w:hAnsiTheme="minorHAnsi" w:cstheme="minorBidi"/>
          <w:color w:val="auto"/>
          <w:sz w:val="24"/>
          <w:szCs w:val="24"/>
        </w:rPr>
        <w:id w:val="-385881367"/>
        <w:docPartObj>
          <w:docPartGallery w:val="Table of Contents"/>
          <w:docPartUnique/>
        </w:docPartObj>
      </w:sdtPr>
      <w:sdtEndPr>
        <w:rPr>
          <w:b/>
          <w:bCs/>
          <w:noProof/>
        </w:rPr>
      </w:sdtEndPr>
      <w:sdtContent>
        <w:p w14:paraId="7CADA897" w14:textId="2DD8E2C4" w:rsidR="0023684F" w:rsidRDefault="0023684F">
          <w:pPr>
            <w:pStyle w:val="TOCHeading"/>
          </w:pPr>
          <w:r>
            <w:t>Contents</w:t>
          </w:r>
        </w:p>
        <w:p w14:paraId="6690E21D" w14:textId="14003F56" w:rsidR="00495720" w:rsidRDefault="0023684F">
          <w:pPr>
            <w:pStyle w:val="TOC1"/>
            <w:rPr>
              <w:rFonts w:cstheme="minorBidi"/>
              <w:b w:val="0"/>
              <w:noProof/>
              <w:kern w:val="2"/>
              <w:lang w:val="en-US"/>
              <w14:ligatures w14:val="standardContextual"/>
            </w:rPr>
          </w:pPr>
          <w:r>
            <w:fldChar w:fldCharType="begin"/>
          </w:r>
          <w:r>
            <w:instrText xml:space="preserve"> TOC \o "1-3" \h \z \u </w:instrText>
          </w:r>
          <w:r>
            <w:fldChar w:fldCharType="separate"/>
          </w:r>
          <w:hyperlink w:anchor="_Toc207360126" w:history="1">
            <w:r w:rsidR="00495720" w:rsidRPr="000776B6">
              <w:rPr>
                <w:rStyle w:val="Hyperlink"/>
                <w:noProof/>
              </w:rPr>
              <w:t>Attendee Hub</w:t>
            </w:r>
            <w:r w:rsidR="00495720">
              <w:rPr>
                <w:noProof/>
                <w:webHidden/>
              </w:rPr>
              <w:tab/>
            </w:r>
            <w:r w:rsidR="00495720">
              <w:rPr>
                <w:noProof/>
                <w:webHidden/>
              </w:rPr>
              <w:fldChar w:fldCharType="begin"/>
            </w:r>
            <w:r w:rsidR="00495720">
              <w:rPr>
                <w:noProof/>
                <w:webHidden/>
              </w:rPr>
              <w:instrText xml:space="preserve"> PAGEREF _Toc207360126 \h </w:instrText>
            </w:r>
            <w:r w:rsidR="00495720">
              <w:rPr>
                <w:noProof/>
                <w:webHidden/>
              </w:rPr>
            </w:r>
            <w:r w:rsidR="00495720">
              <w:rPr>
                <w:noProof/>
                <w:webHidden/>
              </w:rPr>
              <w:fldChar w:fldCharType="separate"/>
            </w:r>
            <w:r w:rsidR="00495720">
              <w:rPr>
                <w:noProof/>
                <w:webHidden/>
              </w:rPr>
              <w:t>3</w:t>
            </w:r>
            <w:r w:rsidR="00495720">
              <w:rPr>
                <w:noProof/>
                <w:webHidden/>
              </w:rPr>
              <w:fldChar w:fldCharType="end"/>
            </w:r>
          </w:hyperlink>
        </w:p>
        <w:p w14:paraId="5F3F4FE5" w14:textId="27578C62"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27" w:history="1">
            <w:r w:rsidRPr="000776B6">
              <w:rPr>
                <w:rStyle w:val="Hyperlink"/>
              </w:rPr>
              <w:t>Getting the Attendee Hub Link</w:t>
            </w:r>
            <w:r>
              <w:rPr>
                <w:webHidden/>
              </w:rPr>
              <w:tab/>
            </w:r>
            <w:r>
              <w:rPr>
                <w:webHidden/>
              </w:rPr>
              <w:fldChar w:fldCharType="begin"/>
            </w:r>
            <w:r>
              <w:rPr>
                <w:webHidden/>
              </w:rPr>
              <w:instrText xml:space="preserve"> PAGEREF _Toc207360127 \h </w:instrText>
            </w:r>
            <w:r>
              <w:rPr>
                <w:webHidden/>
              </w:rPr>
            </w:r>
            <w:r>
              <w:rPr>
                <w:webHidden/>
              </w:rPr>
              <w:fldChar w:fldCharType="separate"/>
            </w:r>
            <w:r>
              <w:rPr>
                <w:webHidden/>
              </w:rPr>
              <w:t>4</w:t>
            </w:r>
            <w:r>
              <w:rPr>
                <w:webHidden/>
              </w:rPr>
              <w:fldChar w:fldCharType="end"/>
            </w:r>
          </w:hyperlink>
        </w:p>
        <w:p w14:paraId="1AE8EA79" w14:textId="01AAB2F7" w:rsidR="00495720" w:rsidRDefault="00495720">
          <w:pPr>
            <w:pStyle w:val="TOC1"/>
            <w:rPr>
              <w:rFonts w:cstheme="minorBidi"/>
              <w:b w:val="0"/>
              <w:noProof/>
              <w:kern w:val="2"/>
              <w:lang w:val="en-US"/>
              <w14:ligatures w14:val="standardContextual"/>
            </w:rPr>
          </w:pPr>
          <w:hyperlink w:anchor="_Toc207360128" w:history="1">
            <w:r w:rsidRPr="000776B6">
              <w:rPr>
                <w:rStyle w:val="Hyperlink"/>
                <w:noProof/>
              </w:rPr>
              <w:t>Attendee Hub Video Session Types</w:t>
            </w:r>
            <w:r>
              <w:rPr>
                <w:noProof/>
                <w:webHidden/>
              </w:rPr>
              <w:tab/>
            </w:r>
            <w:r>
              <w:rPr>
                <w:noProof/>
                <w:webHidden/>
              </w:rPr>
              <w:fldChar w:fldCharType="begin"/>
            </w:r>
            <w:r>
              <w:rPr>
                <w:noProof/>
                <w:webHidden/>
              </w:rPr>
              <w:instrText xml:space="preserve"> PAGEREF _Toc207360128 \h </w:instrText>
            </w:r>
            <w:r>
              <w:rPr>
                <w:noProof/>
                <w:webHidden/>
              </w:rPr>
            </w:r>
            <w:r>
              <w:rPr>
                <w:noProof/>
                <w:webHidden/>
              </w:rPr>
              <w:fldChar w:fldCharType="separate"/>
            </w:r>
            <w:r>
              <w:rPr>
                <w:noProof/>
                <w:webHidden/>
              </w:rPr>
              <w:t>5</w:t>
            </w:r>
            <w:r>
              <w:rPr>
                <w:noProof/>
                <w:webHidden/>
              </w:rPr>
              <w:fldChar w:fldCharType="end"/>
            </w:r>
          </w:hyperlink>
        </w:p>
        <w:p w14:paraId="7477D51B" w14:textId="7D6AFAB2"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29" w:history="1">
            <w:r w:rsidRPr="000776B6">
              <w:rPr>
                <w:rStyle w:val="Hyperlink"/>
              </w:rPr>
              <w:t>Simulive Sessions</w:t>
            </w:r>
            <w:r>
              <w:rPr>
                <w:webHidden/>
              </w:rPr>
              <w:tab/>
            </w:r>
            <w:r>
              <w:rPr>
                <w:webHidden/>
              </w:rPr>
              <w:fldChar w:fldCharType="begin"/>
            </w:r>
            <w:r>
              <w:rPr>
                <w:webHidden/>
              </w:rPr>
              <w:instrText xml:space="preserve"> PAGEREF _Toc207360129 \h </w:instrText>
            </w:r>
            <w:r>
              <w:rPr>
                <w:webHidden/>
              </w:rPr>
            </w:r>
            <w:r>
              <w:rPr>
                <w:webHidden/>
              </w:rPr>
              <w:fldChar w:fldCharType="separate"/>
            </w:r>
            <w:r>
              <w:rPr>
                <w:webHidden/>
              </w:rPr>
              <w:t>5</w:t>
            </w:r>
            <w:r>
              <w:rPr>
                <w:webHidden/>
              </w:rPr>
              <w:fldChar w:fldCharType="end"/>
            </w:r>
          </w:hyperlink>
        </w:p>
        <w:p w14:paraId="34377302" w14:textId="54ACCC06"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0" w:history="1">
            <w:r w:rsidRPr="000776B6">
              <w:rPr>
                <w:rStyle w:val="Hyperlink"/>
              </w:rPr>
              <w:t>Live Stream Sessions</w:t>
            </w:r>
            <w:r>
              <w:rPr>
                <w:webHidden/>
              </w:rPr>
              <w:tab/>
            </w:r>
            <w:r>
              <w:rPr>
                <w:webHidden/>
              </w:rPr>
              <w:fldChar w:fldCharType="begin"/>
            </w:r>
            <w:r>
              <w:rPr>
                <w:webHidden/>
              </w:rPr>
              <w:instrText xml:space="preserve"> PAGEREF _Toc207360130 \h </w:instrText>
            </w:r>
            <w:r>
              <w:rPr>
                <w:webHidden/>
              </w:rPr>
            </w:r>
            <w:r>
              <w:rPr>
                <w:webHidden/>
              </w:rPr>
              <w:fldChar w:fldCharType="separate"/>
            </w:r>
            <w:r>
              <w:rPr>
                <w:webHidden/>
              </w:rPr>
              <w:t>5</w:t>
            </w:r>
            <w:r>
              <w:rPr>
                <w:webHidden/>
              </w:rPr>
              <w:fldChar w:fldCharType="end"/>
            </w:r>
          </w:hyperlink>
        </w:p>
        <w:p w14:paraId="4E43D37D" w14:textId="3A956BD8"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1" w:history="1">
            <w:r w:rsidRPr="000776B6">
              <w:rPr>
                <w:rStyle w:val="Hyperlink"/>
              </w:rPr>
              <w:t>Collaborative Session</w:t>
            </w:r>
            <w:r>
              <w:rPr>
                <w:webHidden/>
              </w:rPr>
              <w:tab/>
            </w:r>
            <w:r>
              <w:rPr>
                <w:webHidden/>
              </w:rPr>
              <w:fldChar w:fldCharType="begin"/>
            </w:r>
            <w:r>
              <w:rPr>
                <w:webHidden/>
              </w:rPr>
              <w:instrText xml:space="preserve"> PAGEREF _Toc207360131 \h </w:instrText>
            </w:r>
            <w:r>
              <w:rPr>
                <w:webHidden/>
              </w:rPr>
            </w:r>
            <w:r>
              <w:rPr>
                <w:webHidden/>
              </w:rPr>
              <w:fldChar w:fldCharType="separate"/>
            </w:r>
            <w:r>
              <w:rPr>
                <w:webHidden/>
              </w:rPr>
              <w:t>5</w:t>
            </w:r>
            <w:r>
              <w:rPr>
                <w:webHidden/>
              </w:rPr>
              <w:fldChar w:fldCharType="end"/>
            </w:r>
          </w:hyperlink>
        </w:p>
        <w:p w14:paraId="1B15525B" w14:textId="54A4A931"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2" w:history="1">
            <w:r w:rsidRPr="000776B6">
              <w:rPr>
                <w:rStyle w:val="Hyperlink"/>
              </w:rPr>
              <w:t>Configuring Virtual Attendance Tracking</w:t>
            </w:r>
            <w:r>
              <w:rPr>
                <w:webHidden/>
              </w:rPr>
              <w:tab/>
            </w:r>
            <w:r>
              <w:rPr>
                <w:webHidden/>
              </w:rPr>
              <w:fldChar w:fldCharType="begin"/>
            </w:r>
            <w:r>
              <w:rPr>
                <w:webHidden/>
              </w:rPr>
              <w:instrText xml:space="preserve"> PAGEREF _Toc207360132 \h </w:instrText>
            </w:r>
            <w:r>
              <w:rPr>
                <w:webHidden/>
              </w:rPr>
            </w:r>
            <w:r>
              <w:rPr>
                <w:webHidden/>
              </w:rPr>
              <w:fldChar w:fldCharType="separate"/>
            </w:r>
            <w:r>
              <w:rPr>
                <w:webHidden/>
              </w:rPr>
              <w:t>5</w:t>
            </w:r>
            <w:r>
              <w:rPr>
                <w:webHidden/>
              </w:rPr>
              <w:fldChar w:fldCharType="end"/>
            </w:r>
          </w:hyperlink>
        </w:p>
        <w:p w14:paraId="1C052EC6" w14:textId="0CC94F06"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3" w:history="1">
            <w:r w:rsidRPr="000776B6">
              <w:rPr>
                <w:rStyle w:val="Hyperlink"/>
              </w:rPr>
              <w:t>Setting Up On Demand Videos</w:t>
            </w:r>
            <w:r>
              <w:rPr>
                <w:webHidden/>
              </w:rPr>
              <w:tab/>
            </w:r>
            <w:r>
              <w:rPr>
                <w:webHidden/>
              </w:rPr>
              <w:fldChar w:fldCharType="begin"/>
            </w:r>
            <w:r>
              <w:rPr>
                <w:webHidden/>
              </w:rPr>
              <w:instrText xml:space="preserve"> PAGEREF _Toc207360133 \h </w:instrText>
            </w:r>
            <w:r>
              <w:rPr>
                <w:webHidden/>
              </w:rPr>
            </w:r>
            <w:r>
              <w:rPr>
                <w:webHidden/>
              </w:rPr>
              <w:fldChar w:fldCharType="separate"/>
            </w:r>
            <w:r>
              <w:rPr>
                <w:webHidden/>
              </w:rPr>
              <w:t>6</w:t>
            </w:r>
            <w:r>
              <w:rPr>
                <w:webHidden/>
              </w:rPr>
              <w:fldChar w:fldCharType="end"/>
            </w:r>
          </w:hyperlink>
        </w:p>
        <w:p w14:paraId="0DE020DF" w14:textId="0CD2CA5B" w:rsidR="00495720" w:rsidRDefault="00495720">
          <w:pPr>
            <w:pStyle w:val="TOC1"/>
            <w:rPr>
              <w:rFonts w:cstheme="minorBidi"/>
              <w:b w:val="0"/>
              <w:noProof/>
              <w:kern w:val="2"/>
              <w:lang w:val="en-US"/>
              <w14:ligatures w14:val="standardContextual"/>
            </w:rPr>
          </w:pPr>
          <w:hyperlink w:anchor="_Toc207360134" w:history="1">
            <w:r w:rsidRPr="000776B6">
              <w:rPr>
                <w:rStyle w:val="Hyperlink"/>
                <w:noProof/>
              </w:rPr>
              <w:t>Downloading Recorded Videos</w:t>
            </w:r>
            <w:r>
              <w:rPr>
                <w:noProof/>
                <w:webHidden/>
              </w:rPr>
              <w:tab/>
            </w:r>
            <w:r>
              <w:rPr>
                <w:noProof/>
                <w:webHidden/>
              </w:rPr>
              <w:fldChar w:fldCharType="begin"/>
            </w:r>
            <w:r>
              <w:rPr>
                <w:noProof/>
                <w:webHidden/>
              </w:rPr>
              <w:instrText xml:space="preserve"> PAGEREF _Toc207360134 \h </w:instrText>
            </w:r>
            <w:r>
              <w:rPr>
                <w:noProof/>
                <w:webHidden/>
              </w:rPr>
            </w:r>
            <w:r>
              <w:rPr>
                <w:noProof/>
                <w:webHidden/>
              </w:rPr>
              <w:fldChar w:fldCharType="separate"/>
            </w:r>
            <w:r>
              <w:rPr>
                <w:noProof/>
                <w:webHidden/>
              </w:rPr>
              <w:t>6</w:t>
            </w:r>
            <w:r>
              <w:rPr>
                <w:noProof/>
                <w:webHidden/>
              </w:rPr>
              <w:fldChar w:fldCharType="end"/>
            </w:r>
          </w:hyperlink>
        </w:p>
        <w:p w14:paraId="6A59D4AA" w14:textId="43051259"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5" w:history="1">
            <w:r w:rsidRPr="000776B6">
              <w:rPr>
                <w:rStyle w:val="Hyperlink"/>
              </w:rPr>
              <w:t>Troubleshooting Tips for Logging into Attendee Hub</w:t>
            </w:r>
            <w:r>
              <w:rPr>
                <w:webHidden/>
              </w:rPr>
              <w:tab/>
            </w:r>
            <w:r>
              <w:rPr>
                <w:webHidden/>
              </w:rPr>
              <w:fldChar w:fldCharType="begin"/>
            </w:r>
            <w:r>
              <w:rPr>
                <w:webHidden/>
              </w:rPr>
              <w:instrText xml:space="preserve"> PAGEREF _Toc207360135 \h </w:instrText>
            </w:r>
            <w:r>
              <w:rPr>
                <w:webHidden/>
              </w:rPr>
            </w:r>
            <w:r>
              <w:rPr>
                <w:webHidden/>
              </w:rPr>
              <w:fldChar w:fldCharType="separate"/>
            </w:r>
            <w:r>
              <w:rPr>
                <w:webHidden/>
              </w:rPr>
              <w:t>7</w:t>
            </w:r>
            <w:r>
              <w:rPr>
                <w:webHidden/>
              </w:rPr>
              <w:fldChar w:fldCharType="end"/>
            </w:r>
          </w:hyperlink>
        </w:p>
        <w:p w14:paraId="13406CCE" w14:textId="207DACDC"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6" w:history="1">
            <w:r w:rsidRPr="000776B6">
              <w:rPr>
                <w:rStyle w:val="Hyperlink"/>
              </w:rPr>
              <w:t>Adding Moderators</w:t>
            </w:r>
            <w:r>
              <w:rPr>
                <w:webHidden/>
              </w:rPr>
              <w:tab/>
            </w:r>
            <w:r>
              <w:rPr>
                <w:webHidden/>
              </w:rPr>
              <w:fldChar w:fldCharType="begin"/>
            </w:r>
            <w:r>
              <w:rPr>
                <w:webHidden/>
              </w:rPr>
              <w:instrText xml:space="preserve"> PAGEREF _Toc207360136 \h </w:instrText>
            </w:r>
            <w:r>
              <w:rPr>
                <w:webHidden/>
              </w:rPr>
            </w:r>
            <w:r>
              <w:rPr>
                <w:webHidden/>
              </w:rPr>
              <w:fldChar w:fldCharType="separate"/>
            </w:r>
            <w:r>
              <w:rPr>
                <w:webHidden/>
              </w:rPr>
              <w:t>7</w:t>
            </w:r>
            <w:r>
              <w:rPr>
                <w:webHidden/>
              </w:rPr>
              <w:fldChar w:fldCharType="end"/>
            </w:r>
          </w:hyperlink>
        </w:p>
        <w:p w14:paraId="299AD5A8" w14:textId="6252937D" w:rsidR="00495720" w:rsidRDefault="00495720">
          <w:pPr>
            <w:pStyle w:val="TOC1"/>
            <w:rPr>
              <w:rFonts w:cstheme="minorBidi"/>
              <w:b w:val="0"/>
              <w:noProof/>
              <w:kern w:val="2"/>
              <w:lang w:val="en-US"/>
              <w14:ligatures w14:val="standardContextual"/>
            </w:rPr>
          </w:pPr>
          <w:hyperlink w:anchor="_Toc207360137" w:history="1">
            <w:r w:rsidRPr="000776B6">
              <w:rPr>
                <w:rStyle w:val="Hyperlink"/>
                <w:noProof/>
              </w:rPr>
              <w:t>Attendee Hub Features</w:t>
            </w:r>
            <w:r>
              <w:rPr>
                <w:noProof/>
                <w:webHidden/>
              </w:rPr>
              <w:tab/>
            </w:r>
            <w:r>
              <w:rPr>
                <w:noProof/>
                <w:webHidden/>
              </w:rPr>
              <w:fldChar w:fldCharType="begin"/>
            </w:r>
            <w:r>
              <w:rPr>
                <w:noProof/>
                <w:webHidden/>
              </w:rPr>
              <w:instrText xml:space="preserve"> PAGEREF _Toc207360137 \h </w:instrText>
            </w:r>
            <w:r>
              <w:rPr>
                <w:noProof/>
                <w:webHidden/>
              </w:rPr>
            </w:r>
            <w:r>
              <w:rPr>
                <w:noProof/>
                <w:webHidden/>
              </w:rPr>
              <w:fldChar w:fldCharType="separate"/>
            </w:r>
            <w:r>
              <w:rPr>
                <w:noProof/>
                <w:webHidden/>
              </w:rPr>
              <w:t>7</w:t>
            </w:r>
            <w:r>
              <w:rPr>
                <w:noProof/>
                <w:webHidden/>
              </w:rPr>
              <w:fldChar w:fldCharType="end"/>
            </w:r>
          </w:hyperlink>
        </w:p>
        <w:p w14:paraId="34035810" w14:textId="00E0DD30"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8" w:history="1">
            <w:r w:rsidRPr="000776B6">
              <w:rPr>
                <w:rStyle w:val="Hyperlink"/>
              </w:rPr>
              <w:t>Question and Answer</w:t>
            </w:r>
            <w:r>
              <w:rPr>
                <w:webHidden/>
              </w:rPr>
              <w:tab/>
            </w:r>
            <w:r>
              <w:rPr>
                <w:webHidden/>
              </w:rPr>
              <w:fldChar w:fldCharType="begin"/>
            </w:r>
            <w:r>
              <w:rPr>
                <w:webHidden/>
              </w:rPr>
              <w:instrText xml:space="preserve"> PAGEREF _Toc207360138 \h </w:instrText>
            </w:r>
            <w:r>
              <w:rPr>
                <w:webHidden/>
              </w:rPr>
            </w:r>
            <w:r>
              <w:rPr>
                <w:webHidden/>
              </w:rPr>
              <w:fldChar w:fldCharType="separate"/>
            </w:r>
            <w:r>
              <w:rPr>
                <w:webHidden/>
              </w:rPr>
              <w:t>7</w:t>
            </w:r>
            <w:r>
              <w:rPr>
                <w:webHidden/>
              </w:rPr>
              <w:fldChar w:fldCharType="end"/>
            </w:r>
          </w:hyperlink>
        </w:p>
        <w:p w14:paraId="7F5622F8" w14:textId="7A2F303E"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39" w:history="1">
            <w:r w:rsidRPr="000776B6">
              <w:rPr>
                <w:rStyle w:val="Hyperlink"/>
              </w:rPr>
              <w:t>Live Q&amp;A</w:t>
            </w:r>
            <w:r>
              <w:rPr>
                <w:webHidden/>
              </w:rPr>
              <w:tab/>
            </w:r>
            <w:r>
              <w:rPr>
                <w:webHidden/>
              </w:rPr>
              <w:fldChar w:fldCharType="begin"/>
            </w:r>
            <w:r>
              <w:rPr>
                <w:webHidden/>
              </w:rPr>
              <w:instrText xml:space="preserve"> PAGEREF _Toc207360139 \h </w:instrText>
            </w:r>
            <w:r>
              <w:rPr>
                <w:webHidden/>
              </w:rPr>
            </w:r>
            <w:r>
              <w:rPr>
                <w:webHidden/>
              </w:rPr>
              <w:fldChar w:fldCharType="separate"/>
            </w:r>
            <w:r>
              <w:rPr>
                <w:webHidden/>
              </w:rPr>
              <w:t>7</w:t>
            </w:r>
            <w:r>
              <w:rPr>
                <w:webHidden/>
              </w:rPr>
              <w:fldChar w:fldCharType="end"/>
            </w:r>
          </w:hyperlink>
        </w:p>
        <w:p w14:paraId="26887709" w14:textId="5316ED38"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0" w:history="1">
            <w:r w:rsidRPr="000776B6">
              <w:rPr>
                <w:rStyle w:val="Hyperlink"/>
              </w:rPr>
              <w:t>Session Overview Report</w:t>
            </w:r>
            <w:r>
              <w:rPr>
                <w:webHidden/>
              </w:rPr>
              <w:tab/>
            </w:r>
            <w:r>
              <w:rPr>
                <w:webHidden/>
              </w:rPr>
              <w:fldChar w:fldCharType="begin"/>
            </w:r>
            <w:r>
              <w:rPr>
                <w:webHidden/>
              </w:rPr>
              <w:instrText xml:space="preserve"> PAGEREF _Toc207360140 \h </w:instrText>
            </w:r>
            <w:r>
              <w:rPr>
                <w:webHidden/>
              </w:rPr>
            </w:r>
            <w:r>
              <w:rPr>
                <w:webHidden/>
              </w:rPr>
              <w:fldChar w:fldCharType="separate"/>
            </w:r>
            <w:r>
              <w:rPr>
                <w:webHidden/>
              </w:rPr>
              <w:t>7</w:t>
            </w:r>
            <w:r>
              <w:rPr>
                <w:webHidden/>
              </w:rPr>
              <w:fldChar w:fldCharType="end"/>
            </w:r>
          </w:hyperlink>
        </w:p>
        <w:p w14:paraId="5C4B6052" w14:textId="15D5F94D" w:rsidR="00495720" w:rsidRDefault="00495720">
          <w:pPr>
            <w:pStyle w:val="TOC1"/>
            <w:rPr>
              <w:rFonts w:cstheme="minorBidi"/>
              <w:b w:val="0"/>
              <w:noProof/>
              <w:kern w:val="2"/>
              <w:lang w:val="en-US"/>
              <w14:ligatures w14:val="standardContextual"/>
            </w:rPr>
          </w:pPr>
          <w:hyperlink w:anchor="_Toc207360141" w:history="1">
            <w:r w:rsidRPr="000776B6">
              <w:rPr>
                <w:rStyle w:val="Hyperlink"/>
                <w:noProof/>
              </w:rPr>
              <w:t>Standard &amp; Custom Page configuration</w:t>
            </w:r>
            <w:r>
              <w:rPr>
                <w:noProof/>
                <w:webHidden/>
              </w:rPr>
              <w:tab/>
            </w:r>
            <w:r>
              <w:rPr>
                <w:noProof/>
                <w:webHidden/>
              </w:rPr>
              <w:fldChar w:fldCharType="begin"/>
            </w:r>
            <w:r>
              <w:rPr>
                <w:noProof/>
                <w:webHidden/>
              </w:rPr>
              <w:instrText xml:space="preserve"> PAGEREF _Toc207360141 \h </w:instrText>
            </w:r>
            <w:r>
              <w:rPr>
                <w:noProof/>
                <w:webHidden/>
              </w:rPr>
            </w:r>
            <w:r>
              <w:rPr>
                <w:noProof/>
                <w:webHidden/>
              </w:rPr>
              <w:fldChar w:fldCharType="separate"/>
            </w:r>
            <w:r>
              <w:rPr>
                <w:noProof/>
                <w:webHidden/>
              </w:rPr>
              <w:t>8</w:t>
            </w:r>
            <w:r>
              <w:rPr>
                <w:noProof/>
                <w:webHidden/>
              </w:rPr>
              <w:fldChar w:fldCharType="end"/>
            </w:r>
          </w:hyperlink>
        </w:p>
        <w:p w14:paraId="52BB11A4" w14:textId="7267E515"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2" w:history="1">
            <w:r w:rsidRPr="000776B6">
              <w:rPr>
                <w:rStyle w:val="Hyperlink"/>
                <w:lang w:bidi="en-US"/>
              </w:rPr>
              <w:t>Home Page</w:t>
            </w:r>
            <w:r>
              <w:rPr>
                <w:webHidden/>
              </w:rPr>
              <w:tab/>
            </w:r>
            <w:r>
              <w:rPr>
                <w:webHidden/>
              </w:rPr>
              <w:fldChar w:fldCharType="begin"/>
            </w:r>
            <w:r>
              <w:rPr>
                <w:webHidden/>
              </w:rPr>
              <w:instrText xml:space="preserve"> PAGEREF _Toc207360142 \h </w:instrText>
            </w:r>
            <w:r>
              <w:rPr>
                <w:webHidden/>
              </w:rPr>
            </w:r>
            <w:r>
              <w:rPr>
                <w:webHidden/>
              </w:rPr>
              <w:fldChar w:fldCharType="separate"/>
            </w:r>
            <w:r>
              <w:rPr>
                <w:webHidden/>
              </w:rPr>
              <w:t>8</w:t>
            </w:r>
            <w:r>
              <w:rPr>
                <w:webHidden/>
              </w:rPr>
              <w:fldChar w:fldCharType="end"/>
            </w:r>
          </w:hyperlink>
        </w:p>
        <w:p w14:paraId="6DA090F9" w14:textId="36A50CB7"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3" w:history="1">
            <w:r w:rsidRPr="000776B6">
              <w:rPr>
                <w:rStyle w:val="Hyperlink"/>
              </w:rPr>
              <w:t>Scheduling Custom Cards</w:t>
            </w:r>
            <w:r>
              <w:rPr>
                <w:webHidden/>
              </w:rPr>
              <w:tab/>
            </w:r>
            <w:r>
              <w:rPr>
                <w:webHidden/>
              </w:rPr>
              <w:fldChar w:fldCharType="begin"/>
            </w:r>
            <w:r>
              <w:rPr>
                <w:webHidden/>
              </w:rPr>
              <w:instrText xml:space="preserve"> PAGEREF _Toc207360143 \h </w:instrText>
            </w:r>
            <w:r>
              <w:rPr>
                <w:webHidden/>
              </w:rPr>
            </w:r>
            <w:r>
              <w:rPr>
                <w:webHidden/>
              </w:rPr>
              <w:fldChar w:fldCharType="separate"/>
            </w:r>
            <w:r>
              <w:rPr>
                <w:webHidden/>
              </w:rPr>
              <w:t>8</w:t>
            </w:r>
            <w:r>
              <w:rPr>
                <w:webHidden/>
              </w:rPr>
              <w:fldChar w:fldCharType="end"/>
            </w:r>
          </w:hyperlink>
        </w:p>
        <w:p w14:paraId="43E69CD7" w14:textId="274C2414"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4" w:history="1">
            <w:r w:rsidRPr="000776B6">
              <w:rPr>
                <w:rStyle w:val="Hyperlink"/>
                <w:lang w:bidi="en-US"/>
              </w:rPr>
              <w:t>More Menu Page</w:t>
            </w:r>
            <w:r>
              <w:rPr>
                <w:webHidden/>
              </w:rPr>
              <w:tab/>
            </w:r>
            <w:r>
              <w:rPr>
                <w:webHidden/>
              </w:rPr>
              <w:fldChar w:fldCharType="begin"/>
            </w:r>
            <w:r>
              <w:rPr>
                <w:webHidden/>
              </w:rPr>
              <w:instrText xml:space="preserve"> PAGEREF _Toc207360144 \h </w:instrText>
            </w:r>
            <w:r>
              <w:rPr>
                <w:webHidden/>
              </w:rPr>
            </w:r>
            <w:r>
              <w:rPr>
                <w:webHidden/>
              </w:rPr>
              <w:fldChar w:fldCharType="separate"/>
            </w:r>
            <w:r>
              <w:rPr>
                <w:webHidden/>
              </w:rPr>
              <w:t>8</w:t>
            </w:r>
            <w:r>
              <w:rPr>
                <w:webHidden/>
              </w:rPr>
              <w:fldChar w:fldCharType="end"/>
            </w:r>
          </w:hyperlink>
        </w:p>
        <w:p w14:paraId="011BABAB" w14:textId="3262F029"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5" w:history="1">
            <w:r w:rsidRPr="000776B6">
              <w:rPr>
                <w:rStyle w:val="Hyperlink"/>
              </w:rPr>
              <w:t>Custom Pages</w:t>
            </w:r>
            <w:r>
              <w:rPr>
                <w:webHidden/>
              </w:rPr>
              <w:tab/>
            </w:r>
            <w:r>
              <w:rPr>
                <w:webHidden/>
              </w:rPr>
              <w:fldChar w:fldCharType="begin"/>
            </w:r>
            <w:r>
              <w:rPr>
                <w:webHidden/>
              </w:rPr>
              <w:instrText xml:space="preserve"> PAGEREF _Toc207360145 \h </w:instrText>
            </w:r>
            <w:r>
              <w:rPr>
                <w:webHidden/>
              </w:rPr>
            </w:r>
            <w:r>
              <w:rPr>
                <w:webHidden/>
              </w:rPr>
              <w:fldChar w:fldCharType="separate"/>
            </w:r>
            <w:r>
              <w:rPr>
                <w:webHidden/>
              </w:rPr>
              <w:t>9</w:t>
            </w:r>
            <w:r>
              <w:rPr>
                <w:webHidden/>
              </w:rPr>
              <w:fldChar w:fldCharType="end"/>
            </w:r>
          </w:hyperlink>
        </w:p>
        <w:p w14:paraId="1D955E25" w14:textId="6D0C3AB1"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6" w:history="1">
            <w:r w:rsidRPr="000776B6">
              <w:rPr>
                <w:rStyle w:val="Hyperlink"/>
              </w:rPr>
              <w:t>Polls</w:t>
            </w:r>
            <w:r>
              <w:rPr>
                <w:webHidden/>
              </w:rPr>
              <w:tab/>
            </w:r>
            <w:r>
              <w:rPr>
                <w:webHidden/>
              </w:rPr>
              <w:fldChar w:fldCharType="begin"/>
            </w:r>
            <w:r>
              <w:rPr>
                <w:webHidden/>
              </w:rPr>
              <w:instrText xml:space="preserve"> PAGEREF _Toc207360146 \h </w:instrText>
            </w:r>
            <w:r>
              <w:rPr>
                <w:webHidden/>
              </w:rPr>
            </w:r>
            <w:r>
              <w:rPr>
                <w:webHidden/>
              </w:rPr>
              <w:fldChar w:fldCharType="separate"/>
            </w:r>
            <w:r>
              <w:rPr>
                <w:webHidden/>
              </w:rPr>
              <w:t>9</w:t>
            </w:r>
            <w:r>
              <w:rPr>
                <w:webHidden/>
              </w:rPr>
              <w:fldChar w:fldCharType="end"/>
            </w:r>
          </w:hyperlink>
        </w:p>
        <w:p w14:paraId="06496C91" w14:textId="3F58BACE"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7" w:history="1">
            <w:r w:rsidRPr="000776B6">
              <w:rPr>
                <w:rStyle w:val="Hyperlink"/>
              </w:rPr>
              <w:t>Helpful Attendee Hub Links</w:t>
            </w:r>
            <w:r>
              <w:rPr>
                <w:webHidden/>
              </w:rPr>
              <w:tab/>
            </w:r>
            <w:r>
              <w:rPr>
                <w:webHidden/>
              </w:rPr>
              <w:fldChar w:fldCharType="begin"/>
            </w:r>
            <w:r>
              <w:rPr>
                <w:webHidden/>
              </w:rPr>
              <w:instrText xml:space="preserve"> PAGEREF _Toc207360147 \h </w:instrText>
            </w:r>
            <w:r>
              <w:rPr>
                <w:webHidden/>
              </w:rPr>
            </w:r>
            <w:r>
              <w:rPr>
                <w:webHidden/>
              </w:rPr>
              <w:fldChar w:fldCharType="separate"/>
            </w:r>
            <w:r>
              <w:rPr>
                <w:webHidden/>
              </w:rPr>
              <w:t>9</w:t>
            </w:r>
            <w:r>
              <w:rPr>
                <w:webHidden/>
              </w:rPr>
              <w:fldChar w:fldCharType="end"/>
            </w:r>
          </w:hyperlink>
        </w:p>
        <w:p w14:paraId="49D69B5A" w14:textId="78F61BCE" w:rsidR="00495720" w:rsidRDefault="00495720">
          <w:pPr>
            <w:pStyle w:val="TOC1"/>
            <w:rPr>
              <w:rFonts w:cstheme="minorBidi"/>
              <w:b w:val="0"/>
              <w:noProof/>
              <w:kern w:val="2"/>
              <w:lang w:val="en-US"/>
              <w14:ligatures w14:val="standardContextual"/>
            </w:rPr>
          </w:pPr>
          <w:hyperlink w:anchor="_Toc207360148" w:history="1">
            <w:r w:rsidRPr="000776B6">
              <w:rPr>
                <w:rStyle w:val="Hyperlink"/>
                <w:noProof/>
              </w:rPr>
              <w:t>Assistance and Resources</w:t>
            </w:r>
            <w:r>
              <w:rPr>
                <w:noProof/>
                <w:webHidden/>
              </w:rPr>
              <w:tab/>
            </w:r>
            <w:r>
              <w:rPr>
                <w:noProof/>
                <w:webHidden/>
              </w:rPr>
              <w:fldChar w:fldCharType="begin"/>
            </w:r>
            <w:r>
              <w:rPr>
                <w:noProof/>
                <w:webHidden/>
              </w:rPr>
              <w:instrText xml:space="preserve"> PAGEREF _Toc207360148 \h </w:instrText>
            </w:r>
            <w:r>
              <w:rPr>
                <w:noProof/>
                <w:webHidden/>
              </w:rPr>
            </w:r>
            <w:r>
              <w:rPr>
                <w:noProof/>
                <w:webHidden/>
              </w:rPr>
              <w:fldChar w:fldCharType="separate"/>
            </w:r>
            <w:r>
              <w:rPr>
                <w:noProof/>
                <w:webHidden/>
              </w:rPr>
              <w:t>10</w:t>
            </w:r>
            <w:r>
              <w:rPr>
                <w:noProof/>
                <w:webHidden/>
              </w:rPr>
              <w:fldChar w:fldCharType="end"/>
            </w:r>
          </w:hyperlink>
        </w:p>
        <w:p w14:paraId="4912B562" w14:textId="4B45BE58"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49" w:history="1">
            <w:r w:rsidRPr="000776B6">
              <w:rPr>
                <w:rStyle w:val="Hyperlink"/>
              </w:rPr>
              <w:t>Cvent Community &amp; Customer Care</w:t>
            </w:r>
            <w:r>
              <w:rPr>
                <w:webHidden/>
              </w:rPr>
              <w:tab/>
            </w:r>
            <w:r>
              <w:rPr>
                <w:webHidden/>
              </w:rPr>
              <w:fldChar w:fldCharType="begin"/>
            </w:r>
            <w:r>
              <w:rPr>
                <w:webHidden/>
              </w:rPr>
              <w:instrText xml:space="preserve"> PAGEREF _Toc207360149 \h </w:instrText>
            </w:r>
            <w:r>
              <w:rPr>
                <w:webHidden/>
              </w:rPr>
            </w:r>
            <w:r>
              <w:rPr>
                <w:webHidden/>
              </w:rPr>
              <w:fldChar w:fldCharType="separate"/>
            </w:r>
            <w:r>
              <w:rPr>
                <w:webHidden/>
              </w:rPr>
              <w:t>10</w:t>
            </w:r>
            <w:r>
              <w:rPr>
                <w:webHidden/>
              </w:rPr>
              <w:fldChar w:fldCharType="end"/>
            </w:r>
          </w:hyperlink>
        </w:p>
        <w:p w14:paraId="6DC53F20" w14:textId="2C18D1B0" w:rsidR="00495720" w:rsidRDefault="00495720">
          <w:pPr>
            <w:pStyle w:val="TOC2"/>
            <w:rPr>
              <w:rFonts w:asciiTheme="minorHAnsi" w:hAnsiTheme="minorHAnsi" w:cstheme="minorBidi"/>
              <w:b w:val="0"/>
              <w:color w:val="auto"/>
              <w:kern w:val="2"/>
              <w:sz w:val="24"/>
              <w:szCs w:val="24"/>
              <w:lang w:val="en-US"/>
              <w14:ligatures w14:val="standardContextual"/>
            </w:rPr>
          </w:pPr>
          <w:hyperlink w:anchor="_Toc207360150" w:history="1">
            <w:r w:rsidRPr="000776B6">
              <w:rPr>
                <w:rStyle w:val="Hyperlink"/>
              </w:rPr>
              <w:t>Training Opportunities</w:t>
            </w:r>
            <w:r>
              <w:rPr>
                <w:webHidden/>
              </w:rPr>
              <w:tab/>
            </w:r>
            <w:r>
              <w:rPr>
                <w:webHidden/>
              </w:rPr>
              <w:fldChar w:fldCharType="begin"/>
            </w:r>
            <w:r>
              <w:rPr>
                <w:webHidden/>
              </w:rPr>
              <w:instrText xml:space="preserve"> PAGEREF _Toc207360150 \h </w:instrText>
            </w:r>
            <w:r>
              <w:rPr>
                <w:webHidden/>
              </w:rPr>
            </w:r>
            <w:r>
              <w:rPr>
                <w:webHidden/>
              </w:rPr>
              <w:fldChar w:fldCharType="separate"/>
            </w:r>
            <w:r>
              <w:rPr>
                <w:webHidden/>
              </w:rPr>
              <w:t>10</w:t>
            </w:r>
            <w:r>
              <w:rPr>
                <w:webHidden/>
              </w:rPr>
              <w:fldChar w:fldCharType="end"/>
            </w:r>
          </w:hyperlink>
        </w:p>
        <w:p w14:paraId="2D2990C8" w14:textId="43139640" w:rsidR="0023684F" w:rsidRDefault="0023684F">
          <w:r>
            <w:rPr>
              <w:b/>
              <w:bCs/>
              <w:noProof/>
            </w:rPr>
            <w:fldChar w:fldCharType="end"/>
          </w:r>
        </w:p>
      </w:sdtContent>
    </w:sdt>
    <w:p w14:paraId="052C44A2" w14:textId="4468301D" w:rsidR="00E1157F" w:rsidRPr="00D661A9" w:rsidRDefault="002E5D4F" w:rsidP="00EE1029">
      <w:pPr>
        <w:pStyle w:val="Title"/>
        <w:ind w:right="630"/>
        <w:rPr>
          <w:rFonts w:cs="Times New Roman (Headings CS)"/>
          <w:color w:val="0B6DB7" w:themeColor="accent2"/>
          <w:spacing w:val="20"/>
          <w:sz w:val="48"/>
          <w:szCs w:val="48"/>
        </w:rPr>
      </w:pPr>
      <w:r>
        <w:br w:type="page"/>
      </w:r>
      <w:bookmarkEnd w:id="0"/>
      <w:bookmarkEnd w:id="1"/>
      <w:r w:rsidR="00D661A9" w:rsidRPr="00D661A9">
        <w:rPr>
          <w:rFonts w:cs="Times New Roman (Headings CS)"/>
          <w:color w:val="0B6DB7" w:themeColor="accent2"/>
          <w:spacing w:val="20"/>
          <w:sz w:val="48"/>
          <w:szCs w:val="48"/>
        </w:rPr>
        <w:lastRenderedPageBreak/>
        <w:t>OVERVIEW</w:t>
      </w:r>
    </w:p>
    <w:p w14:paraId="5BA9A2E2" w14:textId="077FC1E8" w:rsidR="00202288" w:rsidRDefault="00202288" w:rsidP="00E553EB">
      <w:pPr>
        <w:spacing w:before="240"/>
        <w:ind w:right="630"/>
        <w:rPr>
          <w:rFonts w:cstheme="minorHAnsi"/>
        </w:rPr>
      </w:pPr>
      <w:bookmarkStart w:id="2" w:name="_Toc45100513"/>
      <w:r>
        <w:rPr>
          <w:rFonts w:cstheme="minorHAnsi"/>
        </w:rPr>
        <w:t xml:space="preserve">This guide was created for use of </w:t>
      </w:r>
      <w:r w:rsidR="00E765FE">
        <w:rPr>
          <w:rFonts w:cstheme="minorHAnsi"/>
        </w:rPr>
        <w:t>the Attendee Hub features.</w:t>
      </w:r>
    </w:p>
    <w:p w14:paraId="7C96F87D" w14:textId="77777777" w:rsidR="00B25D4B" w:rsidRPr="00BA2347" w:rsidRDefault="00B25D4B" w:rsidP="00BA2347">
      <w:pPr>
        <w:pStyle w:val="Heading1"/>
      </w:pPr>
      <w:bookmarkStart w:id="3" w:name="_Toc79152474"/>
      <w:bookmarkStart w:id="4" w:name="_Toc111036518"/>
      <w:bookmarkStart w:id="5" w:name="_Toc1034119950"/>
      <w:bookmarkStart w:id="6" w:name="_Toc207360126"/>
      <w:bookmarkEnd w:id="2"/>
      <w:r w:rsidRPr="00BA2347">
        <w:t>Attendee Hub</w:t>
      </w:r>
      <w:bookmarkEnd w:id="3"/>
      <w:bookmarkEnd w:id="4"/>
      <w:bookmarkEnd w:id="5"/>
      <w:bookmarkEnd w:id="6"/>
      <w:r w:rsidRPr="00BA2347">
        <w:t xml:space="preserve"> </w:t>
      </w:r>
    </w:p>
    <w:p w14:paraId="3BD987AB" w14:textId="27079DF3" w:rsidR="00B25D4B" w:rsidRPr="00165EE5" w:rsidRDefault="00B25D4B" w:rsidP="00B25D4B">
      <w:pPr>
        <w:spacing w:after="0"/>
        <w:rPr>
          <w:rFonts w:cs="Calibri"/>
          <w:lang w:bidi="en-US"/>
        </w:rPr>
      </w:pPr>
      <w:r w:rsidRPr="00165EE5">
        <w:rPr>
          <w:rFonts w:cs="Calibri"/>
          <w:lang w:bidi="en-US"/>
        </w:rPr>
        <w:t xml:space="preserve">Cvent’s virtual platform called Attendee Hub to manage virtual and hybrid events. This is a separate module within the Event set up that must also be configured when utilized. The template includes some information but things like event header and session header images must be configured for use. </w:t>
      </w:r>
      <w:r w:rsidR="005C0735">
        <w:rPr>
          <w:rFonts w:cs="Calibri"/>
          <w:lang w:bidi="en-US"/>
        </w:rPr>
        <w:t>t</w:t>
      </w:r>
      <w:r w:rsidRPr="00165EE5">
        <w:rPr>
          <w:rFonts w:cs="Calibri"/>
          <w:lang w:bidi="en-US"/>
        </w:rPr>
        <w:t>o update the configuration of the Attendee Hub</w:t>
      </w:r>
      <w:r w:rsidR="005C0735">
        <w:rPr>
          <w:rFonts w:cs="Calibri"/>
          <w:lang w:bidi="en-US"/>
        </w:rPr>
        <w:t>, follow the steps below.</w:t>
      </w:r>
    </w:p>
    <w:p w14:paraId="2336815E" w14:textId="6A434D0A" w:rsidR="00B25D4B" w:rsidRPr="005C0735" w:rsidRDefault="00B25D4B" w:rsidP="00DA03DE">
      <w:pPr>
        <w:pStyle w:val="ListNumber"/>
        <w:numPr>
          <w:ilvl w:val="0"/>
          <w:numId w:val="8"/>
        </w:numPr>
        <w:spacing w:after="0" w:line="259" w:lineRule="auto"/>
        <w:rPr>
          <w:rFonts w:eastAsia="Times New Roman" w:cstheme="minorHAnsi"/>
          <w:shd w:val="clear" w:color="auto" w:fill="FFFFFF"/>
          <w:lang w:val="en-US"/>
        </w:rPr>
      </w:pPr>
      <w:r w:rsidRPr="005C0735">
        <w:rPr>
          <w:rFonts w:eastAsia="Times New Roman" w:cstheme="minorHAnsi"/>
          <w:shd w:val="clear" w:color="auto" w:fill="FFFFFF"/>
          <w:lang w:val="en-US"/>
        </w:rPr>
        <w:t xml:space="preserve">Navigate to the event then under Attendee Hub select </w:t>
      </w:r>
      <w:r w:rsidRPr="005C0735">
        <w:rPr>
          <w:rFonts w:eastAsia="Times New Roman" w:cstheme="minorHAnsi"/>
          <w:b/>
          <w:bCs/>
          <w:shd w:val="clear" w:color="auto" w:fill="FFFFFF"/>
          <w:lang w:val="en-US"/>
        </w:rPr>
        <w:t>Website and App</w:t>
      </w:r>
      <w:r w:rsidRPr="005C0735">
        <w:rPr>
          <w:rFonts w:eastAsia="Times New Roman" w:cstheme="minorHAnsi"/>
          <w:shd w:val="clear" w:color="auto" w:fill="FFFFFF"/>
          <w:lang w:val="en-US"/>
        </w:rPr>
        <w:t>.</w:t>
      </w:r>
    </w:p>
    <w:p w14:paraId="7D0DA93E" w14:textId="77777777" w:rsidR="00B25D4B" w:rsidRPr="005C0735" w:rsidRDefault="00B25D4B" w:rsidP="00DA03DE">
      <w:pPr>
        <w:pStyle w:val="ListNumber"/>
        <w:numPr>
          <w:ilvl w:val="0"/>
          <w:numId w:val="6"/>
        </w:numPr>
        <w:spacing w:after="0" w:line="259" w:lineRule="auto"/>
        <w:rPr>
          <w:rFonts w:eastAsia="Times New Roman" w:cstheme="minorHAnsi"/>
          <w:shd w:val="clear" w:color="auto" w:fill="FFFFFF"/>
          <w:lang w:val="en-US"/>
        </w:rPr>
      </w:pPr>
      <w:r w:rsidRPr="005C0735">
        <w:rPr>
          <w:rFonts w:eastAsia="Times New Roman" w:cstheme="minorHAnsi"/>
          <w:shd w:val="clear" w:color="auto" w:fill="FFFFFF"/>
          <w:lang w:val="en-US"/>
        </w:rPr>
        <w:t xml:space="preserve">Then click </w:t>
      </w:r>
      <w:r w:rsidRPr="005C0735">
        <w:rPr>
          <w:rFonts w:eastAsia="Times New Roman" w:cstheme="minorHAnsi"/>
          <w:b/>
          <w:bCs/>
          <w:shd w:val="clear" w:color="auto" w:fill="FFFFFF"/>
          <w:lang w:val="en-US"/>
        </w:rPr>
        <w:t>Manage website and app</w:t>
      </w:r>
      <w:r w:rsidRPr="005C0735">
        <w:rPr>
          <w:rFonts w:eastAsia="Times New Roman" w:cstheme="minorHAnsi"/>
          <w:shd w:val="clear" w:color="auto" w:fill="FFFFFF"/>
          <w:lang w:val="en-US"/>
        </w:rPr>
        <w:t>.</w:t>
      </w:r>
    </w:p>
    <w:p w14:paraId="1E90FAC0" w14:textId="660DB06B" w:rsidR="00B25D4B" w:rsidRPr="00AD13F6" w:rsidRDefault="00B25D4B" w:rsidP="00DA03DE">
      <w:pPr>
        <w:pStyle w:val="ListNumber"/>
        <w:numPr>
          <w:ilvl w:val="0"/>
          <w:numId w:val="6"/>
        </w:numPr>
        <w:spacing w:after="0" w:line="259" w:lineRule="auto"/>
        <w:rPr>
          <w:rFonts w:eastAsia="Times New Roman" w:cstheme="minorHAnsi"/>
          <w:shd w:val="clear" w:color="auto" w:fill="FFFFFF"/>
          <w:lang w:val="en-US"/>
        </w:rPr>
      </w:pPr>
      <w:r w:rsidRPr="005C0735">
        <w:rPr>
          <w:rFonts w:eastAsia="Times New Roman" w:cstheme="minorHAnsi"/>
          <w:shd w:val="clear" w:color="auto" w:fill="FFFFFF"/>
          <w:lang w:val="en-US"/>
        </w:rPr>
        <w:t xml:space="preserve">Adjust the theme if needed by navigating to </w:t>
      </w:r>
      <w:r w:rsidRPr="005C0735">
        <w:rPr>
          <w:rFonts w:eastAsia="Times New Roman" w:cstheme="minorHAnsi"/>
          <w:b/>
          <w:bCs/>
          <w:shd w:val="clear" w:color="auto" w:fill="FFFFFF"/>
          <w:lang w:val="en-US"/>
        </w:rPr>
        <w:t>Design &gt; Theme</w:t>
      </w:r>
      <w:r w:rsidRPr="005C0735">
        <w:rPr>
          <w:rFonts w:eastAsia="Times New Roman" w:cstheme="minorHAnsi"/>
          <w:shd w:val="clear" w:color="auto" w:fill="FFFFFF"/>
          <w:lang w:val="en-US"/>
        </w:rPr>
        <w:t>.</w:t>
      </w:r>
    </w:p>
    <w:p w14:paraId="30C79321" w14:textId="0CEDB4A6" w:rsidR="00B25D4B" w:rsidRPr="00AD13F6" w:rsidRDefault="00B25D4B" w:rsidP="00DA03DE">
      <w:pPr>
        <w:pStyle w:val="ListNumber"/>
        <w:numPr>
          <w:ilvl w:val="0"/>
          <w:numId w:val="5"/>
        </w:numPr>
        <w:rPr>
          <w:lang w:bidi="en-US"/>
        </w:rPr>
      </w:pPr>
      <w:r w:rsidRPr="005C0735">
        <w:rPr>
          <w:lang w:bidi="en-US"/>
        </w:rPr>
        <w:t xml:space="preserve">Then navigate to the </w:t>
      </w:r>
      <w:r w:rsidRPr="00AD13F6">
        <w:rPr>
          <w:b/>
          <w:bCs/>
          <w:lang w:bidi="en-US"/>
        </w:rPr>
        <w:t>Attendee Website</w:t>
      </w:r>
      <w:r w:rsidRPr="005C0735">
        <w:rPr>
          <w:lang w:bidi="en-US"/>
        </w:rPr>
        <w:t xml:space="preserve"> and </w:t>
      </w:r>
      <w:r w:rsidRPr="00AD13F6">
        <w:rPr>
          <w:b/>
          <w:bCs/>
          <w:lang w:bidi="en-US"/>
        </w:rPr>
        <w:t>Event App Images</w:t>
      </w:r>
      <w:r w:rsidRPr="005C0735">
        <w:rPr>
          <w:lang w:bidi="en-US"/>
        </w:rPr>
        <w:t xml:space="preserve"> and update any images. For details about the images and graphic sizes visit the </w:t>
      </w:r>
      <w:hyperlink r:id="rId15" w:history="1">
        <w:r w:rsidRPr="005C0735">
          <w:rPr>
            <w:rStyle w:val="Hyperlink"/>
            <w:rFonts w:cs="Calibri"/>
            <w:lang w:bidi="en-US"/>
          </w:rPr>
          <w:t>Attendee Hub Graphics Cheat Sheet</w:t>
        </w:r>
      </w:hyperlink>
      <w:r w:rsidRPr="005C0735">
        <w:rPr>
          <w:lang w:bidi="en-US"/>
        </w:rPr>
        <w:t>.</w:t>
      </w:r>
    </w:p>
    <w:p w14:paraId="73642D0E" w14:textId="56237579" w:rsidR="00B25D4B" w:rsidRPr="005C0735" w:rsidRDefault="00B25D4B" w:rsidP="00DA03DE">
      <w:pPr>
        <w:pStyle w:val="ListNumber"/>
        <w:numPr>
          <w:ilvl w:val="0"/>
          <w:numId w:val="5"/>
        </w:numPr>
        <w:rPr>
          <w:lang w:bidi="en-US"/>
        </w:rPr>
      </w:pPr>
      <w:r w:rsidRPr="005C0735">
        <w:rPr>
          <w:lang w:bidi="en-US"/>
        </w:rPr>
        <w:t>When utilizing the Attendee Hub</w:t>
      </w:r>
      <w:r w:rsidR="005C0735">
        <w:rPr>
          <w:lang w:bidi="en-US"/>
        </w:rPr>
        <w:t xml:space="preserve"> website</w:t>
      </w:r>
      <w:r w:rsidRPr="005C0735">
        <w:rPr>
          <w:lang w:bidi="en-US"/>
        </w:rPr>
        <w:t>, make sure to get the Attendee Hub Link.</w:t>
      </w:r>
    </w:p>
    <w:p w14:paraId="65216AA5" w14:textId="77777777" w:rsidR="00B25D4B" w:rsidRPr="00165EE5" w:rsidRDefault="00B25D4B" w:rsidP="00DA03DE">
      <w:pPr>
        <w:pStyle w:val="ListParagraph"/>
        <w:numPr>
          <w:ilvl w:val="1"/>
          <w:numId w:val="7"/>
        </w:numPr>
        <w:spacing w:before="0" w:after="200" w:line="276" w:lineRule="auto"/>
        <w:rPr>
          <w:rFonts w:cs="Calibri"/>
          <w:lang w:bidi="en-US"/>
        </w:rPr>
      </w:pPr>
      <w:r w:rsidRPr="00165EE5">
        <w:rPr>
          <w:rFonts w:cs="Calibri"/>
          <w:lang w:bidi="en-US"/>
        </w:rPr>
        <w:t>Obtain these links through event navigation</w:t>
      </w:r>
      <w:r w:rsidRPr="00165EE5">
        <w:rPr>
          <w:rFonts w:cs="Calibri"/>
          <w:b/>
          <w:bCs/>
          <w:lang w:bidi="en-US"/>
        </w:rPr>
        <w:t xml:space="preserve"> Attendee Hub &gt; Website &amp; App</w:t>
      </w:r>
      <w:r>
        <w:rPr>
          <w:rFonts w:cs="Calibri"/>
          <w:b/>
          <w:bCs/>
          <w:lang w:bidi="en-US"/>
        </w:rPr>
        <w:t>.</w:t>
      </w:r>
    </w:p>
    <w:p w14:paraId="4E051FD2" w14:textId="1A096338" w:rsidR="00B25D4B" w:rsidRPr="00165EE5" w:rsidRDefault="00A76501" w:rsidP="00DA03DE">
      <w:pPr>
        <w:pStyle w:val="ListParagraph"/>
        <w:numPr>
          <w:ilvl w:val="2"/>
          <w:numId w:val="7"/>
        </w:numPr>
        <w:spacing w:before="0" w:after="200" w:line="276" w:lineRule="auto"/>
        <w:rPr>
          <w:rFonts w:cs="Calibri"/>
          <w:lang w:bidi="en-US"/>
        </w:rPr>
      </w:pPr>
      <w:r>
        <w:rPr>
          <w:rFonts w:cs="Calibri"/>
          <w:lang w:bidi="en-US"/>
        </w:rPr>
        <w:t>T</w:t>
      </w:r>
      <w:r w:rsidR="00B25D4B" w:rsidRPr="00165EE5">
        <w:rPr>
          <w:rFonts w:cs="Calibri"/>
          <w:lang w:bidi="en-US"/>
        </w:rPr>
        <w:t xml:space="preserve">his link can only be obtained after the Attendee Hub has been configured and promoted to Live. </w:t>
      </w:r>
      <w:hyperlink r:id="rId16" w:history="1">
        <w:r w:rsidR="00B25D4B" w:rsidRPr="00165EE5">
          <w:rPr>
            <w:rStyle w:val="Hyperlink"/>
            <w:rFonts w:cs="Calibri"/>
            <w:lang w:bidi="en-US"/>
          </w:rPr>
          <w:t>Click here</w:t>
        </w:r>
      </w:hyperlink>
      <w:r w:rsidR="00B25D4B" w:rsidRPr="00165EE5">
        <w:rPr>
          <w:rFonts w:cs="Calibri"/>
          <w:lang w:bidi="en-US"/>
        </w:rPr>
        <w:t xml:space="preserve"> to review this process. </w:t>
      </w:r>
    </w:p>
    <w:p w14:paraId="3F93046A" w14:textId="0D46C979" w:rsidR="005C0735" w:rsidRPr="005C0735" w:rsidRDefault="00B25D4B" w:rsidP="00DA03DE">
      <w:pPr>
        <w:pStyle w:val="ListParagraph"/>
        <w:numPr>
          <w:ilvl w:val="1"/>
          <w:numId w:val="7"/>
        </w:numPr>
        <w:spacing w:before="0" w:after="200" w:line="276" w:lineRule="auto"/>
        <w:rPr>
          <w:rFonts w:asciiTheme="majorHAnsi" w:hAnsiTheme="majorHAnsi" w:cstheme="majorHAnsi"/>
          <w:lang w:bidi="en-US"/>
        </w:rPr>
      </w:pPr>
      <w:r w:rsidRPr="00165EE5">
        <w:rPr>
          <w:rFonts w:cs="Calibri"/>
          <w:lang w:bidi="en-US"/>
        </w:rPr>
        <w:t xml:space="preserve">Before the </w:t>
      </w:r>
      <w:r>
        <w:rPr>
          <w:rFonts w:cs="Calibri"/>
          <w:lang w:bidi="en-US"/>
        </w:rPr>
        <w:t>A</w:t>
      </w:r>
      <w:r w:rsidRPr="00165EE5">
        <w:rPr>
          <w:rFonts w:cs="Calibri"/>
          <w:lang w:bidi="en-US"/>
        </w:rPr>
        <w:t xml:space="preserve">ttendee </w:t>
      </w:r>
      <w:r>
        <w:rPr>
          <w:rFonts w:cs="Calibri"/>
          <w:lang w:bidi="en-US"/>
        </w:rPr>
        <w:t>H</w:t>
      </w:r>
      <w:r w:rsidRPr="00165EE5">
        <w:rPr>
          <w:rFonts w:cs="Calibri"/>
          <w:lang w:bidi="en-US"/>
        </w:rPr>
        <w:t>ub is launched it will look like this</w:t>
      </w:r>
      <w:r w:rsidR="005C0735">
        <w:rPr>
          <w:rFonts w:cs="Calibri"/>
          <w:lang w:bidi="en-US"/>
        </w:rPr>
        <w:t>:</w:t>
      </w:r>
    </w:p>
    <w:p w14:paraId="35A29A00" w14:textId="7E6D3B90" w:rsidR="00B25D4B" w:rsidRPr="005C0735" w:rsidRDefault="00B25D4B" w:rsidP="005C0735">
      <w:pPr>
        <w:spacing w:after="200" w:line="276" w:lineRule="auto"/>
        <w:rPr>
          <w:rFonts w:asciiTheme="majorHAnsi" w:hAnsiTheme="majorHAnsi" w:cstheme="majorHAnsi"/>
          <w:lang w:bidi="en-US"/>
        </w:rPr>
      </w:pPr>
      <w:r w:rsidRPr="0032512D">
        <w:rPr>
          <w:noProof/>
        </w:rPr>
        <w:drawing>
          <wp:inline distT="0" distB="0" distL="0" distR="0" wp14:anchorId="0F2C967D" wp14:editId="401B7698">
            <wp:extent cx="2552700" cy="3507792"/>
            <wp:effectExtent l="19050" t="19050" r="19050" b="16510"/>
            <wp:docPr id="50" name="Picture 50" descr="Screens screenshot of a phone and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creens screenshot of a phone and computer&#10;&#10;Description automatically generated"/>
                    <pic:cNvPicPr/>
                  </pic:nvPicPr>
                  <pic:blipFill>
                    <a:blip r:embed="rId17"/>
                    <a:stretch>
                      <a:fillRect/>
                    </a:stretch>
                  </pic:blipFill>
                  <pic:spPr>
                    <a:xfrm>
                      <a:off x="0" y="0"/>
                      <a:ext cx="2556568" cy="3513107"/>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9FABC41" w14:textId="77777777" w:rsidR="00B25D4B" w:rsidRPr="00165EE5" w:rsidRDefault="00B25D4B" w:rsidP="00DA03DE">
      <w:pPr>
        <w:pStyle w:val="ListParagraph"/>
        <w:numPr>
          <w:ilvl w:val="0"/>
          <w:numId w:val="3"/>
        </w:numPr>
        <w:spacing w:before="0" w:after="200" w:line="276" w:lineRule="auto"/>
        <w:rPr>
          <w:rFonts w:cs="Calibri"/>
          <w:lang w:bidi="en-US"/>
        </w:rPr>
      </w:pPr>
      <w:r w:rsidRPr="2A634388">
        <w:rPr>
          <w:rFonts w:cs="Calibri"/>
          <w:lang w:bidi="en-US"/>
        </w:rPr>
        <w:t>Once launched, an Attendee Hub link will appear unique to that event.</w:t>
      </w:r>
    </w:p>
    <w:p w14:paraId="336F4A6D" w14:textId="77777777" w:rsidR="00B25D4B" w:rsidRPr="0032512D" w:rsidRDefault="00B25D4B" w:rsidP="005C0735">
      <w:pPr>
        <w:spacing w:after="200" w:line="276" w:lineRule="auto"/>
        <w:rPr>
          <w:lang w:bidi="en-US"/>
        </w:rPr>
      </w:pPr>
      <w:r w:rsidRPr="0032512D">
        <w:rPr>
          <w:noProof/>
        </w:rPr>
        <w:lastRenderedPageBreak/>
        <w:drawing>
          <wp:inline distT="0" distB="0" distL="0" distR="0" wp14:anchorId="61DB0D89" wp14:editId="0825D54E">
            <wp:extent cx="2562225" cy="2725002"/>
            <wp:effectExtent l="19050" t="19050" r="9525" b="18415"/>
            <wp:docPr id="51" name="Picture 5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screenshot of a phone&#10;&#10;Description automatically generated"/>
                    <pic:cNvPicPr/>
                  </pic:nvPicPr>
                  <pic:blipFill>
                    <a:blip r:embed="rId18"/>
                    <a:stretch>
                      <a:fillRect/>
                    </a:stretch>
                  </pic:blipFill>
                  <pic:spPr>
                    <a:xfrm>
                      <a:off x="0" y="0"/>
                      <a:ext cx="2566764" cy="2729829"/>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F8704A0" w14:textId="77777777" w:rsidR="00B25D4B" w:rsidRPr="005C0735" w:rsidRDefault="00B25D4B" w:rsidP="00DA03DE">
      <w:pPr>
        <w:pStyle w:val="ListNumber"/>
        <w:numPr>
          <w:ilvl w:val="0"/>
          <w:numId w:val="5"/>
        </w:numPr>
        <w:rPr>
          <w:lang w:bidi="en-US"/>
        </w:rPr>
      </w:pPr>
      <w:r w:rsidRPr="005C0735">
        <w:rPr>
          <w:lang w:bidi="en-US"/>
        </w:rPr>
        <w:t>Testing first requires registration for the event. The link will prompt for information to verify registration.</w:t>
      </w:r>
    </w:p>
    <w:p w14:paraId="09C93D7A" w14:textId="77777777" w:rsidR="00B25D4B" w:rsidRPr="005C0735" w:rsidRDefault="00B25D4B" w:rsidP="00DA03DE">
      <w:pPr>
        <w:pStyle w:val="ListNumber"/>
        <w:numPr>
          <w:ilvl w:val="0"/>
          <w:numId w:val="5"/>
        </w:numPr>
        <w:rPr>
          <w:lang w:bidi="en-US"/>
        </w:rPr>
      </w:pPr>
      <w:r w:rsidRPr="005C0735">
        <w:rPr>
          <w:lang w:bidi="en-US"/>
        </w:rPr>
        <w:t xml:space="preserve">A verification email will be sent via email. Input that code into the next screen to access the Attendee Hub – then click </w:t>
      </w:r>
      <w:r w:rsidRPr="005C0735">
        <w:rPr>
          <w:b/>
          <w:bCs/>
          <w:lang w:bidi="en-US"/>
        </w:rPr>
        <w:t>Log In</w:t>
      </w:r>
      <w:r w:rsidRPr="005C0735">
        <w:rPr>
          <w:lang w:bidi="en-US"/>
        </w:rPr>
        <w:t>.</w:t>
      </w:r>
    </w:p>
    <w:p w14:paraId="0E3F4E78" w14:textId="77777777" w:rsidR="005C0735" w:rsidRDefault="00B25D4B" w:rsidP="00DA03DE">
      <w:pPr>
        <w:pStyle w:val="ListNumber"/>
        <w:numPr>
          <w:ilvl w:val="0"/>
          <w:numId w:val="5"/>
        </w:numPr>
        <w:rPr>
          <w:lang w:bidi="en-US"/>
        </w:rPr>
      </w:pPr>
      <w:r w:rsidRPr="005C0735">
        <w:rPr>
          <w:lang w:bidi="en-US"/>
        </w:rPr>
        <w:t xml:space="preserve">This will allow the preview of the live site with any updates that have been made. </w:t>
      </w:r>
    </w:p>
    <w:p w14:paraId="54C6801D" w14:textId="78CDE7B7" w:rsidR="00B25D4B" w:rsidRPr="005C0735" w:rsidRDefault="00B25D4B" w:rsidP="00DA03DE">
      <w:pPr>
        <w:pStyle w:val="ListNumber"/>
        <w:numPr>
          <w:ilvl w:val="0"/>
          <w:numId w:val="5"/>
        </w:numPr>
        <w:rPr>
          <w:lang w:bidi="en-US"/>
        </w:rPr>
      </w:pPr>
      <w:r w:rsidRPr="005C0735">
        <w:rPr>
          <w:rFonts w:cs="Calibri"/>
        </w:rPr>
        <w:t>The last step, once the event is launched, is to register and login to the Attendee Hub and verify that everything looks as expected.</w:t>
      </w:r>
    </w:p>
    <w:p w14:paraId="5E2DBF09" w14:textId="77777777" w:rsidR="00B25D4B" w:rsidRPr="00EB6389" w:rsidRDefault="00B25D4B" w:rsidP="005C0735">
      <w:pPr>
        <w:pStyle w:val="Heading2"/>
      </w:pPr>
      <w:bookmarkStart w:id="7" w:name="_Getting_the_Attendee"/>
      <w:bookmarkStart w:id="8" w:name="_Toc111036519"/>
      <w:bookmarkStart w:id="9" w:name="_Toc1853988888"/>
      <w:bookmarkStart w:id="10" w:name="_Toc207360127"/>
      <w:bookmarkEnd w:id="7"/>
      <w:r>
        <w:t>Getting the Attendee Hub Link</w:t>
      </w:r>
      <w:bookmarkEnd w:id="8"/>
      <w:bookmarkEnd w:id="9"/>
      <w:bookmarkEnd w:id="10"/>
    </w:p>
    <w:p w14:paraId="1C06A8B1" w14:textId="77777777" w:rsidR="00B25D4B" w:rsidRDefault="00B25D4B" w:rsidP="00B25D4B">
      <w:r>
        <w:t>It is important to tell attendees how to get to the Attendee Hub. Provide registered participants a direct link to the Attendee Hub found in the Attendee Hub Configuration page.</w:t>
      </w:r>
    </w:p>
    <w:p w14:paraId="12EDA9BF" w14:textId="77777777" w:rsidR="00B25D4B" w:rsidRPr="00E01639" w:rsidRDefault="00B25D4B" w:rsidP="00B25D4B">
      <w:r>
        <w:rPr>
          <w:noProof/>
        </w:rPr>
        <w:drawing>
          <wp:inline distT="0" distB="0" distL="0" distR="0" wp14:anchorId="2EA1DD6B" wp14:editId="1BAEFD56">
            <wp:extent cx="6302062" cy="2818422"/>
            <wp:effectExtent l="19050" t="19050" r="22860" b="20320"/>
            <wp:docPr id="1049718239" name="Picture 10497182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18239" name="Picture 1049718239" descr="A screenshot of a computer&#10;&#10;Description automatically generated"/>
                    <pic:cNvPicPr/>
                  </pic:nvPicPr>
                  <pic:blipFill>
                    <a:blip r:embed="rId19"/>
                    <a:stretch>
                      <a:fillRect/>
                    </a:stretch>
                  </pic:blipFill>
                  <pic:spPr>
                    <a:xfrm>
                      <a:off x="0" y="0"/>
                      <a:ext cx="6311416" cy="282260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295BC6F" w14:textId="76A40464" w:rsidR="00B25D4B" w:rsidRDefault="00B25D4B" w:rsidP="00B25D4B">
      <w:r>
        <w:t xml:space="preserve">-Or- share the link using the “My Event Link” via email or on the confirmation page. For additional directions please review this </w:t>
      </w:r>
      <w:hyperlink r:id="rId20">
        <w:r w:rsidRPr="2A634388">
          <w:rPr>
            <w:rStyle w:val="Hyperlink"/>
          </w:rPr>
          <w:t>article</w:t>
        </w:r>
      </w:hyperlink>
      <w:r>
        <w:t xml:space="preserve">. </w:t>
      </w:r>
      <w:bookmarkStart w:id="11" w:name="_Attendee_Hub_Video"/>
      <w:bookmarkEnd w:id="11"/>
    </w:p>
    <w:p w14:paraId="056AC312" w14:textId="77777777" w:rsidR="00B25D4B" w:rsidRPr="00B21F71" w:rsidRDefault="00B25D4B" w:rsidP="00B21F71">
      <w:pPr>
        <w:pStyle w:val="Heading1"/>
      </w:pPr>
      <w:bookmarkStart w:id="12" w:name="_Live_Stream_using"/>
      <w:bookmarkStart w:id="13" w:name="_Simulive_Using_Cvent"/>
      <w:bookmarkStart w:id="14" w:name="_Live_Stream_using_1"/>
      <w:bookmarkStart w:id="15" w:name="_Toc146707850"/>
      <w:bookmarkStart w:id="16" w:name="_Toc424956435"/>
      <w:bookmarkStart w:id="17" w:name="_Toc207360128"/>
      <w:bookmarkStart w:id="18" w:name="_Toc103352725"/>
      <w:bookmarkStart w:id="19" w:name="_Toc111036524"/>
      <w:bookmarkEnd w:id="12"/>
      <w:bookmarkEnd w:id="13"/>
      <w:bookmarkEnd w:id="14"/>
      <w:r w:rsidRPr="00B21F71">
        <w:lastRenderedPageBreak/>
        <w:t>Attendee Hub Video Session Types</w:t>
      </w:r>
      <w:bookmarkEnd w:id="15"/>
      <w:bookmarkEnd w:id="16"/>
      <w:bookmarkEnd w:id="17"/>
    </w:p>
    <w:p w14:paraId="6BCA4DB9" w14:textId="77777777" w:rsidR="00B25D4B" w:rsidRPr="00B21F71" w:rsidRDefault="00B25D4B" w:rsidP="00B21F71">
      <w:pPr>
        <w:pStyle w:val="Heading2"/>
      </w:pPr>
      <w:bookmarkStart w:id="20" w:name="_Toc103352723"/>
      <w:bookmarkStart w:id="21" w:name="_Toc111036521"/>
      <w:bookmarkStart w:id="22" w:name="_Toc146707851"/>
      <w:bookmarkStart w:id="23" w:name="_Toc1273926091"/>
      <w:bookmarkStart w:id="24" w:name="_Toc207360129"/>
      <w:proofErr w:type="spellStart"/>
      <w:r w:rsidRPr="00B21F71">
        <w:t>Simulive</w:t>
      </w:r>
      <w:proofErr w:type="spellEnd"/>
      <w:r w:rsidRPr="00B21F71">
        <w:t xml:space="preserve"> </w:t>
      </w:r>
      <w:bookmarkEnd w:id="20"/>
      <w:r w:rsidRPr="00B21F71">
        <w:t>Sessions</w:t>
      </w:r>
      <w:bookmarkEnd w:id="21"/>
      <w:bookmarkEnd w:id="22"/>
      <w:bookmarkEnd w:id="23"/>
      <w:bookmarkEnd w:id="24"/>
    </w:p>
    <w:p w14:paraId="4B149749" w14:textId="77777777" w:rsidR="00B25D4B" w:rsidRDefault="00B25D4B" w:rsidP="00DA03DE">
      <w:pPr>
        <w:pStyle w:val="ListNumber"/>
        <w:numPr>
          <w:ilvl w:val="0"/>
          <w:numId w:val="9"/>
        </w:numPr>
        <w:rPr>
          <w:lang w:bidi="en-US"/>
        </w:rPr>
      </w:pPr>
      <w:r>
        <w:rPr>
          <w:lang w:bidi="en-US"/>
        </w:rPr>
        <w:t xml:space="preserve">Click </w:t>
      </w:r>
      <w:r w:rsidRPr="00B21F71">
        <w:rPr>
          <w:b/>
          <w:bCs/>
          <w:lang w:bidi="en-US"/>
        </w:rPr>
        <w:t>Session List</w:t>
      </w:r>
      <w:r>
        <w:rPr>
          <w:lang w:bidi="en-US"/>
        </w:rPr>
        <w:t xml:space="preserve"> under </w:t>
      </w:r>
      <w:r w:rsidRPr="00B21F71">
        <w:rPr>
          <w:b/>
          <w:bCs/>
          <w:lang w:bidi="en-US"/>
        </w:rPr>
        <w:t>Agenda</w:t>
      </w:r>
      <w:r w:rsidRPr="00B21F71">
        <w:rPr>
          <w:lang w:bidi="en-US"/>
        </w:rPr>
        <w:t>.</w:t>
      </w:r>
    </w:p>
    <w:p w14:paraId="4A9449C4" w14:textId="50ED6F6F" w:rsidR="00B25D4B" w:rsidRDefault="00B25D4B" w:rsidP="00DA03DE">
      <w:pPr>
        <w:pStyle w:val="ListNumber"/>
        <w:numPr>
          <w:ilvl w:val="0"/>
          <w:numId w:val="9"/>
        </w:numPr>
        <w:rPr>
          <w:lang w:bidi="en-US"/>
        </w:rPr>
      </w:pPr>
      <w:r>
        <w:rPr>
          <w:lang w:bidi="en-US"/>
        </w:rPr>
        <w:t>Select a session.</w:t>
      </w:r>
    </w:p>
    <w:p w14:paraId="35DEC024" w14:textId="77777777" w:rsidR="00B25D4B" w:rsidRDefault="00B25D4B" w:rsidP="00DA03DE">
      <w:pPr>
        <w:pStyle w:val="ListNumber"/>
        <w:numPr>
          <w:ilvl w:val="0"/>
          <w:numId w:val="9"/>
        </w:numPr>
        <w:rPr>
          <w:lang w:bidi="en-US"/>
        </w:rPr>
      </w:pPr>
      <w:r>
        <w:rPr>
          <w:lang w:bidi="en-US"/>
        </w:rPr>
        <w:t xml:space="preserve">Click on the </w:t>
      </w:r>
      <w:r w:rsidRPr="00B21F71">
        <w:rPr>
          <w:lang w:bidi="en-US"/>
        </w:rPr>
        <w:t>Video Settings</w:t>
      </w:r>
      <w:r>
        <w:rPr>
          <w:lang w:bidi="en-US"/>
        </w:rPr>
        <w:t xml:space="preserve"> tab, then </w:t>
      </w:r>
      <w:r w:rsidRPr="00B21F71">
        <w:rPr>
          <w:b/>
          <w:bCs/>
          <w:lang w:bidi="en-US"/>
        </w:rPr>
        <w:t>Edit</w:t>
      </w:r>
      <w:r w:rsidRPr="00B21F71">
        <w:rPr>
          <w:lang w:bidi="en-US"/>
        </w:rPr>
        <w:t>.</w:t>
      </w:r>
    </w:p>
    <w:p w14:paraId="3D7DFA0C" w14:textId="77777777" w:rsidR="00B25D4B" w:rsidRDefault="00B25D4B" w:rsidP="00DA03DE">
      <w:pPr>
        <w:pStyle w:val="ListNumber"/>
        <w:numPr>
          <w:ilvl w:val="0"/>
          <w:numId w:val="9"/>
        </w:numPr>
        <w:rPr>
          <w:lang w:bidi="en-US"/>
        </w:rPr>
      </w:pPr>
      <w:r>
        <w:rPr>
          <w:lang w:bidi="en-US"/>
        </w:rPr>
        <w:t xml:space="preserve">Select </w:t>
      </w:r>
      <w:r w:rsidRPr="00B21F71">
        <w:rPr>
          <w:b/>
          <w:bCs/>
          <w:lang w:bidi="en-US"/>
        </w:rPr>
        <w:t>Pre-recorded</w:t>
      </w:r>
      <w:r>
        <w:rPr>
          <w:lang w:bidi="en-US"/>
        </w:rPr>
        <w:t xml:space="preserve"> in the </w:t>
      </w:r>
      <w:r w:rsidRPr="00B21F71">
        <w:rPr>
          <w:lang w:bidi="en-US"/>
        </w:rPr>
        <w:t>Session Setup</w:t>
      </w:r>
      <w:r>
        <w:rPr>
          <w:lang w:bidi="en-US"/>
        </w:rPr>
        <w:t xml:space="preserve"> section.</w:t>
      </w:r>
    </w:p>
    <w:p w14:paraId="24EE7773" w14:textId="77777777" w:rsidR="00B25D4B" w:rsidRDefault="00B25D4B" w:rsidP="00DA03DE">
      <w:pPr>
        <w:pStyle w:val="ListNumber"/>
        <w:numPr>
          <w:ilvl w:val="0"/>
          <w:numId w:val="9"/>
        </w:numPr>
        <w:rPr>
          <w:lang w:bidi="en-US"/>
        </w:rPr>
      </w:pPr>
      <w:r>
        <w:rPr>
          <w:lang w:bidi="en-US"/>
        </w:rPr>
        <w:t xml:space="preserve">Choose a </w:t>
      </w:r>
      <w:r w:rsidRPr="00B21F71">
        <w:rPr>
          <w:lang w:bidi="en-US"/>
        </w:rPr>
        <w:t>Video Player.</w:t>
      </w:r>
    </w:p>
    <w:p w14:paraId="421B7103" w14:textId="3012C0C9" w:rsidR="00B25D4B" w:rsidRDefault="00B25D4B" w:rsidP="00DA03DE">
      <w:pPr>
        <w:pStyle w:val="ListNumber"/>
        <w:numPr>
          <w:ilvl w:val="0"/>
          <w:numId w:val="9"/>
        </w:numPr>
        <w:rPr>
          <w:lang w:bidi="en-US"/>
        </w:rPr>
      </w:pPr>
      <w:r>
        <w:rPr>
          <w:lang w:bidi="en-US"/>
        </w:rPr>
        <w:t xml:space="preserve">Set </w:t>
      </w:r>
      <w:r w:rsidRPr="00B21F71">
        <w:rPr>
          <w:lang w:bidi="en-US"/>
        </w:rPr>
        <w:t>Is this a simulated live session</w:t>
      </w:r>
      <w:r>
        <w:rPr>
          <w:lang w:bidi="en-US"/>
        </w:rPr>
        <w:t xml:space="preserve"> to </w:t>
      </w:r>
      <w:r w:rsidRPr="00B21F71">
        <w:rPr>
          <w:b/>
          <w:bCs/>
          <w:lang w:bidi="en-US"/>
        </w:rPr>
        <w:t>Yes</w:t>
      </w:r>
      <w:r w:rsidRPr="00B21F71">
        <w:rPr>
          <w:lang w:bidi="en-US"/>
        </w:rPr>
        <w:t>.</w:t>
      </w:r>
    </w:p>
    <w:p w14:paraId="31CB4AA5" w14:textId="77777777" w:rsidR="00B25D4B" w:rsidRDefault="00B25D4B" w:rsidP="00DA03DE">
      <w:pPr>
        <w:pStyle w:val="ListNumber"/>
        <w:numPr>
          <w:ilvl w:val="0"/>
          <w:numId w:val="9"/>
        </w:numPr>
        <w:rPr>
          <w:lang w:bidi="en-US"/>
        </w:rPr>
      </w:pPr>
      <w:r>
        <w:rPr>
          <w:lang w:bidi="en-US"/>
        </w:rPr>
        <w:t>Choose whether to start playing content at the session start time, or up to five minutes before.</w:t>
      </w:r>
    </w:p>
    <w:p w14:paraId="5EFB6B84" w14:textId="77777777" w:rsidR="00B25D4B" w:rsidRDefault="00B25D4B" w:rsidP="00DA03DE">
      <w:pPr>
        <w:pStyle w:val="ListNumber"/>
        <w:numPr>
          <w:ilvl w:val="0"/>
          <w:numId w:val="9"/>
        </w:numPr>
        <w:rPr>
          <w:lang w:bidi="en-US"/>
        </w:rPr>
      </w:pPr>
      <w:r>
        <w:rPr>
          <w:lang w:bidi="en-US"/>
        </w:rPr>
        <w:t xml:space="preserve">Choose </w:t>
      </w:r>
      <w:proofErr w:type="gramStart"/>
      <w:r>
        <w:rPr>
          <w:lang w:bidi="en-US"/>
        </w:rPr>
        <w:t>whether or not</w:t>
      </w:r>
      <w:proofErr w:type="gramEnd"/>
      <w:r>
        <w:rPr>
          <w:lang w:bidi="en-US"/>
        </w:rPr>
        <w:t xml:space="preserve"> the recording should be available as an on-demand video.</w:t>
      </w:r>
    </w:p>
    <w:p w14:paraId="53C203E2" w14:textId="1FC8BF24" w:rsidR="00B25D4B" w:rsidRDefault="00B25D4B" w:rsidP="00DA03DE">
      <w:pPr>
        <w:pStyle w:val="ListNumber"/>
        <w:numPr>
          <w:ilvl w:val="0"/>
          <w:numId w:val="9"/>
        </w:numPr>
        <w:rPr>
          <w:lang w:bidi="en-US"/>
        </w:rPr>
      </w:pPr>
      <w:r>
        <w:rPr>
          <w:lang w:bidi="en-US"/>
        </w:rPr>
        <w:t xml:space="preserve">Click </w:t>
      </w:r>
      <w:r w:rsidRPr="00B21F71">
        <w:rPr>
          <w:b/>
          <w:bCs/>
          <w:lang w:bidi="en-US"/>
        </w:rPr>
        <w:t>Save</w:t>
      </w:r>
      <w:r w:rsidRPr="00B21F71">
        <w:rPr>
          <w:lang w:bidi="en-US"/>
        </w:rPr>
        <w:t>.</w:t>
      </w:r>
    </w:p>
    <w:p w14:paraId="551BDCBA" w14:textId="77777777" w:rsidR="00B25D4B" w:rsidRDefault="00B25D4B" w:rsidP="00DA03DE">
      <w:pPr>
        <w:pStyle w:val="ListNumber"/>
        <w:numPr>
          <w:ilvl w:val="0"/>
          <w:numId w:val="9"/>
        </w:numPr>
        <w:rPr>
          <w:lang w:bidi="en-US"/>
        </w:rPr>
      </w:pPr>
      <w:r>
        <w:rPr>
          <w:lang w:bidi="en-US"/>
        </w:rPr>
        <w:t xml:space="preserve">From the Video Settings tab, click </w:t>
      </w:r>
      <w:r w:rsidRPr="00B21F71">
        <w:rPr>
          <w:b/>
          <w:bCs/>
          <w:lang w:bidi="en-US"/>
        </w:rPr>
        <w:t>Upload</w:t>
      </w:r>
      <w:r>
        <w:rPr>
          <w:lang w:bidi="en-US"/>
        </w:rPr>
        <w:t xml:space="preserve"> in the Video section on the right.</w:t>
      </w:r>
    </w:p>
    <w:p w14:paraId="0DDD10FB" w14:textId="6B5EFB90" w:rsidR="00B25D4B" w:rsidRDefault="00B25D4B" w:rsidP="00DA03DE">
      <w:pPr>
        <w:pStyle w:val="ListParagraph"/>
        <w:numPr>
          <w:ilvl w:val="1"/>
          <w:numId w:val="10"/>
        </w:numPr>
        <w:spacing w:before="0" w:after="200" w:line="276" w:lineRule="auto"/>
      </w:pPr>
      <w:r w:rsidRPr="00146A45">
        <w:t xml:space="preserve">Videos must be less than </w:t>
      </w:r>
      <w:r>
        <w:t>1</w:t>
      </w:r>
      <w:r w:rsidRPr="00146A45">
        <w:t xml:space="preserve">5GB and in </w:t>
      </w:r>
      <w:r w:rsidRPr="00FF4C47">
        <w:t xml:space="preserve">mpg2, mov, mp4, </w:t>
      </w:r>
      <w:proofErr w:type="spellStart"/>
      <w:r w:rsidRPr="00FF4C47">
        <w:t>mpe</w:t>
      </w:r>
      <w:proofErr w:type="spellEnd"/>
      <w:r w:rsidRPr="00FF4C47">
        <w:t xml:space="preserve">, mpeg, mpg, </w:t>
      </w:r>
      <w:proofErr w:type="spellStart"/>
      <w:r w:rsidRPr="00FF4C47">
        <w:t>mpv</w:t>
      </w:r>
      <w:proofErr w:type="spellEnd"/>
      <w:r w:rsidRPr="00FF4C47">
        <w:t>, qt,</w:t>
      </w:r>
      <w:r>
        <w:t xml:space="preserve"> or</w:t>
      </w:r>
      <w:r w:rsidRPr="00FF4C47">
        <w:t xml:space="preserve"> </w:t>
      </w:r>
      <w:proofErr w:type="spellStart"/>
      <w:r w:rsidRPr="00FF4C47">
        <w:t>webm</w:t>
      </w:r>
      <w:proofErr w:type="spellEnd"/>
      <w:r>
        <w:t xml:space="preserve"> </w:t>
      </w:r>
      <w:r w:rsidRPr="00146A45">
        <w:t>format</w:t>
      </w:r>
      <w:r>
        <w:t>.</w:t>
      </w:r>
    </w:p>
    <w:p w14:paraId="74E1339D" w14:textId="77777777" w:rsidR="00B25D4B" w:rsidRDefault="00B25D4B" w:rsidP="00DA03DE">
      <w:pPr>
        <w:pStyle w:val="ListNumber"/>
        <w:numPr>
          <w:ilvl w:val="0"/>
          <w:numId w:val="9"/>
        </w:numPr>
        <w:rPr>
          <w:lang w:bidi="en-US"/>
        </w:rPr>
      </w:pPr>
      <w:r>
        <w:rPr>
          <w:lang w:bidi="en-US"/>
        </w:rPr>
        <w:t xml:space="preserve">To use a video previously uploaded for another session within the same account, click </w:t>
      </w:r>
      <w:r w:rsidRPr="00B21F71">
        <w:rPr>
          <w:b/>
          <w:bCs/>
          <w:lang w:bidi="en-US"/>
        </w:rPr>
        <w:t>Choose from Library</w:t>
      </w:r>
      <w:r>
        <w:rPr>
          <w:lang w:bidi="en-US"/>
        </w:rPr>
        <w:t xml:space="preserve"> instead. </w:t>
      </w:r>
    </w:p>
    <w:p w14:paraId="7E860458" w14:textId="77777777" w:rsidR="00B25D4B" w:rsidRDefault="00B25D4B" w:rsidP="00DA03DE">
      <w:pPr>
        <w:pStyle w:val="ListNumber"/>
        <w:numPr>
          <w:ilvl w:val="0"/>
          <w:numId w:val="9"/>
        </w:numPr>
        <w:rPr>
          <w:lang w:bidi="en-US"/>
        </w:rPr>
      </w:pPr>
      <w:r w:rsidRPr="000F4DCB">
        <w:rPr>
          <w:lang w:bidi="en-US"/>
        </w:rPr>
        <w:t>When the video is ready, a checkmark will appear next to the message "</w:t>
      </w:r>
      <w:r>
        <w:rPr>
          <w:lang w:bidi="en-US"/>
        </w:rPr>
        <w:t>[Video name] has been uploaded</w:t>
      </w:r>
      <w:r w:rsidRPr="000F4DCB">
        <w:rPr>
          <w:lang w:bidi="en-US"/>
        </w:rPr>
        <w:t xml:space="preserve">, and a frame from the video will be displayed as the thumbnail by default. </w:t>
      </w:r>
      <w:r>
        <w:rPr>
          <w:lang w:bidi="en-US"/>
        </w:rPr>
        <w:t xml:space="preserve">Choose if the video should be included in the account library and click </w:t>
      </w:r>
      <w:r w:rsidRPr="00B21F71">
        <w:rPr>
          <w:lang w:bidi="en-US"/>
        </w:rPr>
        <w:t>Replace thumbnail</w:t>
      </w:r>
      <w:r w:rsidRPr="000F4DCB">
        <w:rPr>
          <w:lang w:bidi="en-US"/>
        </w:rPr>
        <w:t xml:space="preserve"> </w:t>
      </w:r>
      <w:r>
        <w:rPr>
          <w:lang w:bidi="en-US"/>
        </w:rPr>
        <w:t>to u</w:t>
      </w:r>
      <w:r w:rsidRPr="000F4DCB">
        <w:rPr>
          <w:lang w:bidi="en-US"/>
        </w:rPr>
        <w:t>pload a custom thumbnail, if desired.</w:t>
      </w:r>
    </w:p>
    <w:p w14:paraId="19D00A26" w14:textId="52A62FC2" w:rsidR="00B25D4B" w:rsidRPr="00B21F71" w:rsidRDefault="00B25D4B" w:rsidP="00DA03DE">
      <w:pPr>
        <w:pStyle w:val="ListNumber"/>
        <w:numPr>
          <w:ilvl w:val="0"/>
          <w:numId w:val="9"/>
        </w:numPr>
        <w:rPr>
          <w:lang w:bidi="en-US"/>
        </w:rPr>
      </w:pPr>
      <w:r>
        <w:rPr>
          <w:lang w:bidi="en-US"/>
        </w:rPr>
        <w:t xml:space="preserve">Click </w:t>
      </w:r>
      <w:r w:rsidRPr="00B21F71">
        <w:rPr>
          <w:b/>
          <w:bCs/>
          <w:lang w:bidi="en-US"/>
        </w:rPr>
        <w:t>Done</w:t>
      </w:r>
      <w:r>
        <w:rPr>
          <w:lang w:bidi="en-US"/>
        </w:rPr>
        <w:t>.</w:t>
      </w:r>
    </w:p>
    <w:p w14:paraId="5D2219DC" w14:textId="77777777" w:rsidR="00B25D4B" w:rsidRPr="00237B38" w:rsidRDefault="00B25D4B" w:rsidP="00B25D4B">
      <w:pPr>
        <w:pStyle w:val="Heading2"/>
        <w:spacing w:before="0"/>
      </w:pPr>
      <w:bookmarkStart w:id="25" w:name="_Collaborative_using_Teams"/>
      <w:bookmarkStart w:id="26" w:name="_Collaborative_using_Cvent"/>
      <w:bookmarkStart w:id="27" w:name="_Toc103352724"/>
      <w:bookmarkStart w:id="28" w:name="_Toc111036522"/>
      <w:bookmarkStart w:id="29" w:name="_Toc146707852"/>
      <w:bookmarkStart w:id="30" w:name="_Toc240074833"/>
      <w:bookmarkStart w:id="31" w:name="_Toc207360130"/>
      <w:bookmarkStart w:id="32" w:name="_Toc102048341"/>
      <w:bookmarkStart w:id="33" w:name="_Toc103352721"/>
      <w:bookmarkEnd w:id="25"/>
      <w:bookmarkEnd w:id="26"/>
      <w:r>
        <w:t xml:space="preserve">Live Stream </w:t>
      </w:r>
      <w:bookmarkEnd w:id="27"/>
      <w:r>
        <w:t>Sessions</w:t>
      </w:r>
      <w:bookmarkEnd w:id="28"/>
      <w:bookmarkEnd w:id="29"/>
      <w:bookmarkEnd w:id="30"/>
      <w:bookmarkEnd w:id="31"/>
    </w:p>
    <w:p w14:paraId="004706C2" w14:textId="77777777" w:rsidR="00B25D4B" w:rsidRDefault="00B25D4B" w:rsidP="00DA03DE">
      <w:pPr>
        <w:pStyle w:val="ListNumber"/>
        <w:numPr>
          <w:ilvl w:val="0"/>
          <w:numId w:val="11"/>
        </w:numPr>
        <w:rPr>
          <w:lang w:bidi="en-US"/>
        </w:rPr>
      </w:pPr>
      <w:r>
        <w:rPr>
          <w:lang w:bidi="en-US"/>
        </w:rPr>
        <w:t xml:space="preserve">To add virtual meeting information, go to the navigation bar, select </w:t>
      </w:r>
      <w:r w:rsidRPr="00B21F71">
        <w:rPr>
          <w:b/>
          <w:bCs/>
          <w:lang w:bidi="en-US"/>
        </w:rPr>
        <w:t>Session List</w:t>
      </w:r>
      <w:r w:rsidRPr="00B21F71">
        <w:rPr>
          <w:lang w:bidi="en-US"/>
        </w:rPr>
        <w:t xml:space="preserve"> </w:t>
      </w:r>
      <w:r>
        <w:rPr>
          <w:lang w:bidi="en-US"/>
        </w:rPr>
        <w:t xml:space="preserve">from the dropdown menu under </w:t>
      </w:r>
      <w:r w:rsidRPr="00B21F71">
        <w:rPr>
          <w:b/>
          <w:bCs/>
          <w:lang w:bidi="en-US"/>
        </w:rPr>
        <w:t>Agenda</w:t>
      </w:r>
      <w:r>
        <w:rPr>
          <w:lang w:bidi="en-US"/>
        </w:rPr>
        <w:t>.</w:t>
      </w:r>
    </w:p>
    <w:p w14:paraId="4FCD524B" w14:textId="3DBEB749" w:rsidR="00B25D4B" w:rsidRDefault="00B25D4B" w:rsidP="00DA03DE">
      <w:pPr>
        <w:pStyle w:val="ListNumber"/>
        <w:numPr>
          <w:ilvl w:val="0"/>
          <w:numId w:val="11"/>
        </w:numPr>
        <w:rPr>
          <w:lang w:bidi="en-US"/>
        </w:rPr>
      </w:pPr>
      <w:r>
        <w:rPr>
          <w:lang w:bidi="en-US"/>
        </w:rPr>
        <w:t xml:space="preserve">Open the session and choose the </w:t>
      </w:r>
      <w:r w:rsidRPr="00B21F71">
        <w:rPr>
          <w:b/>
          <w:bCs/>
          <w:lang w:bidi="en-US"/>
        </w:rPr>
        <w:t>Video Settings</w:t>
      </w:r>
      <w:r>
        <w:rPr>
          <w:lang w:bidi="en-US"/>
        </w:rPr>
        <w:t xml:space="preserve"> tab.</w:t>
      </w:r>
    </w:p>
    <w:p w14:paraId="12DAEA61" w14:textId="77777777" w:rsidR="00B25D4B" w:rsidRDefault="00B25D4B" w:rsidP="00DA03DE">
      <w:pPr>
        <w:pStyle w:val="ListNumber"/>
        <w:numPr>
          <w:ilvl w:val="0"/>
          <w:numId w:val="11"/>
        </w:numPr>
        <w:rPr>
          <w:lang w:bidi="en-US"/>
        </w:rPr>
      </w:pPr>
      <w:r>
        <w:rPr>
          <w:lang w:bidi="en-US"/>
        </w:rPr>
        <w:t xml:space="preserve">Click </w:t>
      </w:r>
      <w:r w:rsidRPr="00B21F71">
        <w:rPr>
          <w:b/>
          <w:bCs/>
          <w:lang w:bidi="en-US"/>
        </w:rPr>
        <w:t>Edit.</w:t>
      </w:r>
    </w:p>
    <w:p w14:paraId="735E4AA0" w14:textId="77777777" w:rsidR="00B25D4B" w:rsidRPr="00CA07C2" w:rsidRDefault="00B25D4B" w:rsidP="00DA03DE">
      <w:pPr>
        <w:pStyle w:val="ListNumber"/>
        <w:numPr>
          <w:ilvl w:val="0"/>
          <w:numId w:val="11"/>
        </w:numPr>
        <w:rPr>
          <w:lang w:bidi="en-US"/>
        </w:rPr>
      </w:pPr>
      <w:r>
        <w:rPr>
          <w:lang w:bidi="en-US"/>
        </w:rPr>
        <w:t xml:space="preserve">Select </w:t>
      </w:r>
      <w:r w:rsidRPr="00B21F71">
        <w:rPr>
          <w:b/>
          <w:bCs/>
          <w:lang w:bidi="en-US"/>
        </w:rPr>
        <w:t>Live</w:t>
      </w:r>
      <w:r>
        <w:rPr>
          <w:lang w:bidi="en-US"/>
        </w:rPr>
        <w:t xml:space="preserve"> and under </w:t>
      </w:r>
      <w:r w:rsidRPr="00B21F71">
        <w:rPr>
          <w:lang w:bidi="en-US"/>
        </w:rPr>
        <w:t>Session Type</w:t>
      </w:r>
      <w:r>
        <w:rPr>
          <w:lang w:bidi="en-US"/>
        </w:rPr>
        <w:t xml:space="preserve"> select </w:t>
      </w:r>
      <w:r w:rsidRPr="00B21F71">
        <w:rPr>
          <w:b/>
          <w:bCs/>
          <w:lang w:bidi="en-US"/>
        </w:rPr>
        <w:t>Live stream.</w:t>
      </w:r>
    </w:p>
    <w:p w14:paraId="5A65AA3F" w14:textId="4C121BCB" w:rsidR="00B25D4B" w:rsidRDefault="00B25D4B" w:rsidP="00DA03DE">
      <w:pPr>
        <w:pStyle w:val="ListNumber"/>
        <w:numPr>
          <w:ilvl w:val="0"/>
          <w:numId w:val="11"/>
        </w:numPr>
        <w:rPr>
          <w:lang w:bidi="en-US"/>
        </w:rPr>
      </w:pPr>
      <w:r w:rsidRPr="00CA07C2">
        <w:rPr>
          <w:lang w:bidi="en-US"/>
        </w:rPr>
        <w:t>Choose the</w:t>
      </w:r>
      <w:r w:rsidRPr="00B21F71">
        <w:rPr>
          <w:lang w:bidi="en-US"/>
        </w:rPr>
        <w:t xml:space="preserve"> Video Conferencing Tool </w:t>
      </w:r>
      <w:r w:rsidRPr="00CA07C2">
        <w:rPr>
          <w:lang w:bidi="en-US"/>
        </w:rPr>
        <w:t>as</w:t>
      </w:r>
      <w:r w:rsidRPr="00B21F71">
        <w:rPr>
          <w:lang w:bidi="en-US"/>
        </w:rPr>
        <w:t xml:space="preserve"> </w:t>
      </w:r>
      <w:r w:rsidRPr="00B21F71">
        <w:rPr>
          <w:b/>
          <w:bCs/>
          <w:lang w:bidi="en-US"/>
        </w:rPr>
        <w:t xml:space="preserve">Cvent (powered by Zoom), Studio, </w:t>
      </w:r>
      <w:r w:rsidRPr="00B21F71">
        <w:rPr>
          <w:lang w:bidi="en-US"/>
        </w:rPr>
        <w:t>or</w:t>
      </w:r>
      <w:r w:rsidRPr="00B21F71">
        <w:rPr>
          <w:b/>
          <w:bCs/>
          <w:lang w:bidi="en-US"/>
        </w:rPr>
        <w:t xml:space="preserve"> External platform</w:t>
      </w:r>
      <w:r w:rsidRPr="00B21F71">
        <w:rPr>
          <w:lang w:bidi="en-US"/>
        </w:rPr>
        <w:t>.</w:t>
      </w:r>
    </w:p>
    <w:p w14:paraId="09411D4A" w14:textId="77777777" w:rsidR="00B25D4B" w:rsidRDefault="00B25D4B" w:rsidP="00DA03DE">
      <w:pPr>
        <w:pStyle w:val="ListNumber"/>
        <w:numPr>
          <w:ilvl w:val="0"/>
          <w:numId w:val="11"/>
        </w:numPr>
        <w:rPr>
          <w:lang w:bidi="en-US"/>
        </w:rPr>
      </w:pPr>
      <w:r>
        <w:rPr>
          <w:lang w:bidi="en-US"/>
        </w:rPr>
        <w:t xml:space="preserve">Select the necessary virtual information and click </w:t>
      </w:r>
      <w:r w:rsidRPr="00B21F71">
        <w:rPr>
          <w:b/>
          <w:bCs/>
          <w:lang w:bidi="en-US"/>
        </w:rPr>
        <w:t>Save</w:t>
      </w:r>
      <w:r w:rsidRPr="00B21F71">
        <w:rPr>
          <w:lang w:bidi="en-US"/>
        </w:rPr>
        <w:t>.</w:t>
      </w:r>
    </w:p>
    <w:p w14:paraId="220D50AA" w14:textId="77777777" w:rsidR="00B25D4B" w:rsidRDefault="00B25D4B" w:rsidP="00DA03DE">
      <w:pPr>
        <w:pStyle w:val="ListNumber"/>
        <w:numPr>
          <w:ilvl w:val="0"/>
          <w:numId w:val="11"/>
        </w:numPr>
        <w:rPr>
          <w:lang w:bidi="en-US"/>
        </w:rPr>
      </w:pPr>
      <w:r>
        <w:rPr>
          <w:lang w:bidi="en-US"/>
        </w:rPr>
        <w:t>Repeat the process for the remaining virtual sessions.</w:t>
      </w:r>
    </w:p>
    <w:p w14:paraId="73DC46BF" w14:textId="77777777" w:rsidR="00B25D4B" w:rsidRDefault="00B25D4B" w:rsidP="00B21F71">
      <w:pPr>
        <w:pStyle w:val="Heading2"/>
      </w:pPr>
      <w:bookmarkStart w:id="34" w:name="_Toc111036523"/>
      <w:bookmarkStart w:id="35" w:name="_Toc146707853"/>
      <w:bookmarkStart w:id="36" w:name="_Toc1014668525"/>
      <w:bookmarkStart w:id="37" w:name="_Toc207360131"/>
      <w:r w:rsidRPr="00B21F71">
        <w:t>Collaborative</w:t>
      </w:r>
      <w:r>
        <w:t xml:space="preserve"> </w:t>
      </w:r>
      <w:bookmarkEnd w:id="32"/>
      <w:bookmarkEnd w:id="33"/>
      <w:r>
        <w:t>Session</w:t>
      </w:r>
      <w:bookmarkEnd w:id="34"/>
      <w:bookmarkEnd w:id="35"/>
      <w:bookmarkEnd w:id="36"/>
      <w:bookmarkEnd w:id="37"/>
    </w:p>
    <w:p w14:paraId="6493080B" w14:textId="77777777" w:rsidR="00B25D4B" w:rsidRPr="00B21F71" w:rsidRDefault="00B25D4B" w:rsidP="00DA03DE">
      <w:pPr>
        <w:pStyle w:val="ListNumber"/>
        <w:numPr>
          <w:ilvl w:val="0"/>
          <w:numId w:val="12"/>
        </w:numPr>
        <w:rPr>
          <w:b/>
          <w:bCs/>
          <w:lang w:bidi="en-US"/>
        </w:rPr>
      </w:pPr>
      <w:r>
        <w:rPr>
          <w:lang w:bidi="en-US"/>
        </w:rPr>
        <w:t xml:space="preserve">To add virtual meeting information, go to the navigation bar, select </w:t>
      </w:r>
      <w:r w:rsidRPr="00B21F71">
        <w:rPr>
          <w:b/>
          <w:bCs/>
          <w:lang w:bidi="en-US"/>
        </w:rPr>
        <w:t>Session List</w:t>
      </w:r>
      <w:r w:rsidRPr="00B21F71">
        <w:rPr>
          <w:lang w:bidi="en-US"/>
        </w:rPr>
        <w:t xml:space="preserve"> </w:t>
      </w:r>
      <w:r>
        <w:rPr>
          <w:lang w:bidi="en-US"/>
        </w:rPr>
        <w:t xml:space="preserve">from the dropdown menu under </w:t>
      </w:r>
      <w:r w:rsidRPr="00B21F71">
        <w:rPr>
          <w:b/>
          <w:bCs/>
          <w:lang w:bidi="en-US"/>
        </w:rPr>
        <w:t>Agenda.</w:t>
      </w:r>
    </w:p>
    <w:p w14:paraId="14A3F766" w14:textId="699A34E8" w:rsidR="00B25D4B" w:rsidRDefault="00B25D4B" w:rsidP="00DA03DE">
      <w:pPr>
        <w:pStyle w:val="ListNumber"/>
        <w:numPr>
          <w:ilvl w:val="0"/>
          <w:numId w:val="12"/>
        </w:numPr>
        <w:rPr>
          <w:lang w:bidi="en-US"/>
        </w:rPr>
      </w:pPr>
      <w:r>
        <w:rPr>
          <w:lang w:bidi="en-US"/>
        </w:rPr>
        <w:t xml:space="preserve">Open a session and choose the </w:t>
      </w:r>
      <w:r w:rsidRPr="00B21F71">
        <w:rPr>
          <w:b/>
          <w:bCs/>
          <w:lang w:bidi="en-US"/>
        </w:rPr>
        <w:t>Video Settings</w:t>
      </w:r>
      <w:r>
        <w:rPr>
          <w:lang w:bidi="en-US"/>
        </w:rPr>
        <w:t xml:space="preserve"> tab.</w:t>
      </w:r>
    </w:p>
    <w:p w14:paraId="7156B26F" w14:textId="77777777" w:rsidR="00B25D4B" w:rsidRDefault="00B25D4B" w:rsidP="00DA03DE">
      <w:pPr>
        <w:pStyle w:val="ListNumber"/>
        <w:numPr>
          <w:ilvl w:val="0"/>
          <w:numId w:val="12"/>
        </w:numPr>
        <w:rPr>
          <w:lang w:bidi="en-US"/>
        </w:rPr>
      </w:pPr>
      <w:r>
        <w:rPr>
          <w:lang w:bidi="en-US"/>
        </w:rPr>
        <w:t xml:space="preserve">Click </w:t>
      </w:r>
      <w:r w:rsidRPr="00B21F71">
        <w:rPr>
          <w:b/>
          <w:bCs/>
          <w:lang w:bidi="en-US"/>
        </w:rPr>
        <w:t>Edit</w:t>
      </w:r>
      <w:r>
        <w:rPr>
          <w:lang w:bidi="en-US"/>
        </w:rPr>
        <w:t>.</w:t>
      </w:r>
    </w:p>
    <w:p w14:paraId="242DEE3E" w14:textId="5A68E7AC" w:rsidR="00B25D4B" w:rsidRDefault="00B25D4B" w:rsidP="00DA03DE">
      <w:pPr>
        <w:pStyle w:val="ListNumber"/>
        <w:numPr>
          <w:ilvl w:val="0"/>
          <w:numId w:val="12"/>
        </w:numPr>
        <w:rPr>
          <w:lang w:bidi="en-US"/>
        </w:rPr>
      </w:pPr>
      <w:r>
        <w:rPr>
          <w:lang w:bidi="en-US"/>
        </w:rPr>
        <w:t xml:space="preserve">Choose if it will be a </w:t>
      </w:r>
      <w:r w:rsidRPr="00B21F71">
        <w:rPr>
          <w:b/>
          <w:bCs/>
          <w:lang w:bidi="en-US"/>
        </w:rPr>
        <w:t>Live</w:t>
      </w:r>
      <w:r>
        <w:rPr>
          <w:lang w:bidi="en-US"/>
        </w:rPr>
        <w:t xml:space="preserve"> or a </w:t>
      </w:r>
      <w:r w:rsidRPr="00B21F71">
        <w:rPr>
          <w:b/>
          <w:bCs/>
          <w:lang w:bidi="en-US"/>
        </w:rPr>
        <w:t>Pre-recorded</w:t>
      </w:r>
      <w:r>
        <w:rPr>
          <w:lang w:bidi="en-US"/>
        </w:rPr>
        <w:t xml:space="preserve"> session.</w:t>
      </w:r>
    </w:p>
    <w:p w14:paraId="11198336" w14:textId="77777777" w:rsidR="00B25D4B" w:rsidRPr="00B21F71" w:rsidRDefault="00B25D4B" w:rsidP="00DA03DE">
      <w:pPr>
        <w:pStyle w:val="ListNumber"/>
        <w:numPr>
          <w:ilvl w:val="0"/>
          <w:numId w:val="12"/>
        </w:numPr>
        <w:rPr>
          <w:b/>
          <w:bCs/>
          <w:lang w:bidi="en-US"/>
        </w:rPr>
      </w:pPr>
      <w:r>
        <w:rPr>
          <w:lang w:bidi="en-US"/>
        </w:rPr>
        <w:t xml:space="preserve">Choose the virtual platform as </w:t>
      </w:r>
      <w:r w:rsidRPr="00B21F71">
        <w:rPr>
          <w:b/>
          <w:bCs/>
          <w:lang w:bidi="en-US"/>
        </w:rPr>
        <w:t xml:space="preserve">Cvent Video Conferencing (powered by Zoom), Cvent Video Conferencing (embedded) </w:t>
      </w:r>
      <w:r w:rsidRPr="00B21F71">
        <w:rPr>
          <w:lang w:bidi="en-US"/>
        </w:rPr>
        <w:t>or</w:t>
      </w:r>
      <w:r w:rsidRPr="00B21F71">
        <w:rPr>
          <w:b/>
          <w:bCs/>
          <w:lang w:bidi="en-US"/>
        </w:rPr>
        <w:t xml:space="preserve"> External platform.</w:t>
      </w:r>
    </w:p>
    <w:p w14:paraId="1ACB7B6C" w14:textId="77777777" w:rsidR="00B25D4B" w:rsidRDefault="00B25D4B" w:rsidP="00DA03DE">
      <w:pPr>
        <w:pStyle w:val="ListNumber"/>
        <w:numPr>
          <w:ilvl w:val="0"/>
          <w:numId w:val="12"/>
        </w:numPr>
        <w:rPr>
          <w:lang w:bidi="en-US"/>
        </w:rPr>
      </w:pPr>
      <w:r>
        <w:rPr>
          <w:lang w:bidi="en-US"/>
        </w:rPr>
        <w:t xml:space="preserve">Select the necessary virtual information and click </w:t>
      </w:r>
      <w:r w:rsidRPr="00B21F71">
        <w:rPr>
          <w:b/>
          <w:bCs/>
          <w:lang w:bidi="en-US"/>
        </w:rPr>
        <w:t>Save.</w:t>
      </w:r>
    </w:p>
    <w:p w14:paraId="0B4A98AF" w14:textId="58CF435F" w:rsidR="00B25D4B" w:rsidRPr="00DE326C" w:rsidRDefault="00B25D4B" w:rsidP="00DA03DE">
      <w:pPr>
        <w:pStyle w:val="ListNumber"/>
        <w:numPr>
          <w:ilvl w:val="0"/>
          <w:numId w:val="12"/>
        </w:numPr>
        <w:rPr>
          <w:lang w:bidi="en-US"/>
        </w:rPr>
      </w:pPr>
      <w:r>
        <w:rPr>
          <w:lang w:bidi="en-US"/>
        </w:rPr>
        <w:t>Repeat the process for the remaining virtual sessions.</w:t>
      </w:r>
    </w:p>
    <w:p w14:paraId="47D018C3" w14:textId="67E46C5C" w:rsidR="00B25D4B" w:rsidRPr="00B21F71" w:rsidRDefault="00B25D4B" w:rsidP="00B21F71">
      <w:pPr>
        <w:pStyle w:val="Heading2"/>
      </w:pPr>
      <w:bookmarkStart w:id="38" w:name="_Toc146707854"/>
      <w:bookmarkStart w:id="39" w:name="_Toc406032886"/>
      <w:bookmarkStart w:id="40" w:name="_Toc207360132"/>
      <w:bookmarkEnd w:id="18"/>
      <w:bookmarkEnd w:id="19"/>
      <w:r w:rsidRPr="00B21F71">
        <w:t>Configuring Virtual Attendance Tracking</w:t>
      </w:r>
      <w:bookmarkEnd w:id="38"/>
      <w:bookmarkEnd w:id="39"/>
      <w:bookmarkEnd w:id="40"/>
    </w:p>
    <w:p w14:paraId="24336704" w14:textId="77777777" w:rsidR="00B25D4B" w:rsidRDefault="00B25D4B" w:rsidP="00DA03DE">
      <w:pPr>
        <w:pStyle w:val="ListNumber"/>
        <w:numPr>
          <w:ilvl w:val="0"/>
          <w:numId w:val="13"/>
        </w:numPr>
        <w:rPr>
          <w:lang w:bidi="en-US"/>
        </w:rPr>
      </w:pPr>
      <w:r w:rsidRPr="347FA70F">
        <w:rPr>
          <w:lang w:bidi="en-US"/>
        </w:rPr>
        <w:t xml:space="preserve">Navigate to a session from </w:t>
      </w:r>
      <w:r w:rsidRPr="00630AEB">
        <w:rPr>
          <w:b/>
          <w:bCs/>
          <w:lang w:bidi="en-US"/>
        </w:rPr>
        <w:t>Agenda</w:t>
      </w:r>
      <w:r w:rsidRPr="347FA70F">
        <w:rPr>
          <w:lang w:bidi="en-US"/>
        </w:rPr>
        <w:t xml:space="preserve"> and then </w:t>
      </w:r>
      <w:r w:rsidRPr="00630AEB">
        <w:rPr>
          <w:b/>
          <w:bCs/>
          <w:lang w:bidi="en-US"/>
        </w:rPr>
        <w:t>Session List</w:t>
      </w:r>
      <w:r w:rsidRPr="347FA70F">
        <w:rPr>
          <w:lang w:bidi="en-US"/>
        </w:rPr>
        <w:t>.</w:t>
      </w:r>
    </w:p>
    <w:p w14:paraId="6303BB99" w14:textId="77777777" w:rsidR="00B25D4B" w:rsidRPr="006D22DE" w:rsidRDefault="00B25D4B" w:rsidP="00DA03DE">
      <w:pPr>
        <w:pStyle w:val="ListNumber"/>
        <w:numPr>
          <w:ilvl w:val="0"/>
          <w:numId w:val="13"/>
        </w:numPr>
        <w:rPr>
          <w:lang w:bidi="en-US"/>
        </w:rPr>
      </w:pPr>
      <w:r w:rsidRPr="00630AEB">
        <w:rPr>
          <w:rFonts w:cs="Times New Roman"/>
          <w:lang w:bidi="en-US"/>
        </w:rPr>
        <w:t xml:space="preserve">Click the </w:t>
      </w:r>
      <w:r w:rsidRPr="00630AEB">
        <w:rPr>
          <w:rFonts w:cs="Times New Roman"/>
          <w:b/>
          <w:bCs/>
          <w:lang w:bidi="en-US"/>
        </w:rPr>
        <w:t>Advanced Settings</w:t>
      </w:r>
      <w:r w:rsidRPr="00630AEB">
        <w:rPr>
          <w:rFonts w:cs="Times New Roman"/>
          <w:lang w:bidi="en-US"/>
        </w:rPr>
        <w:t xml:space="preserve"> tab, then </w:t>
      </w:r>
      <w:r w:rsidRPr="00630AEB">
        <w:rPr>
          <w:rFonts w:cs="Times New Roman"/>
          <w:b/>
          <w:bCs/>
          <w:lang w:bidi="en-US"/>
        </w:rPr>
        <w:t>Edit</w:t>
      </w:r>
      <w:r w:rsidRPr="00630AEB">
        <w:rPr>
          <w:rFonts w:cs="Times New Roman"/>
          <w:lang w:bidi="en-US"/>
        </w:rPr>
        <w:t>.</w:t>
      </w:r>
    </w:p>
    <w:p w14:paraId="2140D0CC" w14:textId="77777777" w:rsidR="00B25D4B" w:rsidRDefault="00B25D4B" w:rsidP="00DA03DE">
      <w:pPr>
        <w:pStyle w:val="ListNumber"/>
        <w:numPr>
          <w:ilvl w:val="0"/>
          <w:numId w:val="13"/>
        </w:numPr>
        <w:rPr>
          <w:lang w:bidi="en-US"/>
        </w:rPr>
      </w:pPr>
      <w:r>
        <w:rPr>
          <w:lang w:bidi="en-US"/>
        </w:rPr>
        <w:lastRenderedPageBreak/>
        <w:t>I</w:t>
      </w:r>
      <w:r w:rsidRPr="006D22DE">
        <w:rPr>
          <w:lang w:bidi="en-US"/>
        </w:rPr>
        <w:t>n the Virtual Attendance Tracking section, decide if attendee participation should be counted as soon as an attendee joins the session, or after they've watched the session video for a certain amount of time.</w:t>
      </w:r>
    </w:p>
    <w:p w14:paraId="4E96F162" w14:textId="77777777" w:rsidR="00B25D4B" w:rsidRDefault="00B25D4B" w:rsidP="00DA03DE">
      <w:pPr>
        <w:pStyle w:val="ListNumber"/>
        <w:numPr>
          <w:ilvl w:val="0"/>
          <w:numId w:val="13"/>
        </w:numPr>
        <w:rPr>
          <w:lang w:bidi="en-US"/>
        </w:rPr>
      </w:pPr>
      <w:r w:rsidRPr="347FA70F">
        <w:rPr>
          <w:lang w:bidi="en-US"/>
        </w:rPr>
        <w:t>If participation is set to be time-based, choose how many minutes of the session an attendee must watch to be marked as a participant.</w:t>
      </w:r>
    </w:p>
    <w:p w14:paraId="0FB71D30" w14:textId="77777777" w:rsidR="00B25D4B" w:rsidRDefault="00B25D4B" w:rsidP="00DA03DE">
      <w:pPr>
        <w:pStyle w:val="ListNumber"/>
        <w:numPr>
          <w:ilvl w:val="0"/>
          <w:numId w:val="13"/>
        </w:numPr>
        <w:rPr>
          <w:lang w:bidi="en-US"/>
        </w:rPr>
      </w:pPr>
      <w:r w:rsidRPr="006D22DE">
        <w:rPr>
          <w:lang w:bidi="en-US"/>
        </w:rPr>
        <w:t>Then determine if attendees must watch the session during its scheduled time to be counted as a participant, or if they'll still be marked as a participant if they watch it later on-demand.</w:t>
      </w:r>
    </w:p>
    <w:p w14:paraId="7EE77314" w14:textId="34EAE129" w:rsidR="00B25D4B" w:rsidRPr="006D22DE" w:rsidRDefault="00B25D4B" w:rsidP="00630AEB">
      <w:pPr>
        <w:rPr>
          <w:lang w:bidi="en-US"/>
        </w:rPr>
      </w:pPr>
      <w:r>
        <w:rPr>
          <w:noProof/>
        </w:rPr>
        <w:drawing>
          <wp:inline distT="0" distB="0" distL="0" distR="0" wp14:anchorId="355E5C79" wp14:editId="12EF73A4">
            <wp:extent cx="5657850" cy="2481580"/>
            <wp:effectExtent l="19050" t="19050" r="19050" b="13970"/>
            <wp:docPr id="1049718230" name="Picture 10497182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18211" name="Picture 1049718211" descr="Graphical user interface, text, application&#10;&#10;Description automatically generated"/>
                    <pic:cNvPicPr/>
                  </pic:nvPicPr>
                  <pic:blipFill rotWithShape="1">
                    <a:blip r:embed="rId21"/>
                    <a:srcRect r="13158"/>
                    <a:stretch/>
                  </pic:blipFill>
                  <pic:spPr bwMode="auto">
                    <a:xfrm>
                      <a:off x="0" y="0"/>
                      <a:ext cx="5657850" cy="248158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036D2C2" w14:textId="413C0215" w:rsidR="00B25D4B" w:rsidRPr="008D08CD" w:rsidRDefault="002F099B" w:rsidP="00DA03DE">
      <w:pPr>
        <w:pStyle w:val="ListNumber"/>
        <w:numPr>
          <w:ilvl w:val="0"/>
          <w:numId w:val="5"/>
        </w:numPr>
      </w:pPr>
      <w:r w:rsidRPr="00371AEE">
        <w:rPr>
          <w:rFonts w:cstheme="minorHAnsi"/>
          <w:noProof/>
        </w:rPr>
        <mc:AlternateContent>
          <mc:Choice Requires="wps">
            <w:drawing>
              <wp:anchor distT="182880" distB="182880" distL="114300" distR="114300" simplePos="0" relativeHeight="251772928" behindDoc="0" locked="0" layoutInCell="1" allowOverlap="1" wp14:anchorId="5E581A42" wp14:editId="4119DFF4">
                <wp:simplePos x="0" y="0"/>
                <wp:positionH relativeFrom="margin">
                  <wp:align>left</wp:align>
                </wp:positionH>
                <wp:positionV relativeFrom="margin">
                  <wp:posOffset>4295775</wp:posOffset>
                </wp:positionV>
                <wp:extent cx="4495800" cy="1114425"/>
                <wp:effectExtent l="0" t="0" r="19050" b="28575"/>
                <wp:wrapTopAndBottom/>
                <wp:docPr id="657468099" name="Rectangle 8" descr="Color-block pull quote"/>
                <wp:cNvGraphicFramePr/>
                <a:graphic xmlns:a="http://schemas.openxmlformats.org/drawingml/2006/main">
                  <a:graphicData uri="http://schemas.microsoft.com/office/word/2010/wordprocessingShape">
                    <wps:wsp normalEastAsianFlow="1">
                      <wps:cNvSpPr/>
                      <wps:spPr>
                        <a:xfrm>
                          <a:off x="0" y="0"/>
                          <a:ext cx="4495800" cy="1114425"/>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lt1"/>
                        </a:fontRef>
                      </wps:style>
                      <wps:txbx>
                        <w:txbxContent>
                          <w:p w14:paraId="543DD4B5" w14:textId="7A8717D3" w:rsidR="00613D83" w:rsidRPr="008F0817" w:rsidRDefault="00613D83" w:rsidP="00613D83">
                            <w:pPr>
                              <w:rPr>
                                <w:b/>
                                <w:bCs/>
                                <w:color w:val="000000" w:themeColor="text1"/>
                              </w:rPr>
                            </w:pPr>
                            <w:r w:rsidRPr="008F0817">
                              <w:rPr>
                                <w:b/>
                                <w:bCs/>
                                <w:color w:val="0B6DB7" w:themeColor="accent2"/>
                              </w:rPr>
                              <w:t xml:space="preserve">NOTE: </w:t>
                            </w:r>
                            <w:r w:rsidRPr="00613D83">
                              <w:rPr>
                                <w:color w:val="000000" w:themeColor="text1"/>
                              </w:rPr>
                              <w:t>Duration-based session tracking is not available for collaborative sessions or virtual sessions with an external video player or link that takes users outside of the Attendee Website to watch video content.</w:t>
                            </w:r>
                          </w:p>
                        </w:txbxContent>
                      </wps:txbx>
                      <wps:bodyPr rot="0" spcFirstLastPara="0" vertOverflow="overflow" horzOverflow="overflow" vert="horz" wrap="square" lIns="365760" tIns="91440" rIns="36576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81A42" id="Rectangle 8" o:spid="_x0000_s1029" alt="Color-block pull quote" style="position:absolute;left:0;text-align:left;margin-left:0;margin-top:338.25pt;width:354pt;height:87.75pt;z-index:251772928;visibility:visible;mso-wrap-style:square;mso-width-percent:0;mso-height-percent:0;mso-wrap-distance-left:9pt;mso-wrap-distance-top:14.4pt;mso-wrap-distance-right:9pt;mso-wrap-distance-bottom:14.4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" fillcolor="white [3212]" strokecolor="black [3213]" strokeweight="1pt">
                <v:textbox style="layout-flow:horizontal-ideographic" inset="28.8pt,7.2pt,28.8pt,7.2pt">
                  <w:txbxContent>
                    <w:p w14:paraId="543DD4B5" w14:textId="7A8717D3" w:rsidR="00613D83" w:rsidRPr="008F0817" w:rsidRDefault="00613D83" w:rsidP="00613D83">
                      <w:pPr>
                        <w:rPr>
                          <w:b/>
                          <w:bCs/>
                          <w:color w:val="000000" w:themeColor="text1"/>
                        </w:rPr>
                      </w:pPr>
                      <w:r w:rsidRPr="008F0817">
                        <w:rPr>
                          <w:b/>
                          <w:bCs/>
                          <w:color w:val="0B6DB7" w:themeColor="accent2"/>
                        </w:rPr>
                        <w:t xml:space="preserve">NOTE: </w:t>
                      </w:r>
                      <w:r w:rsidRPr="00613D83">
                        <w:rPr>
                          <w:color w:val="000000" w:themeColor="text1"/>
                        </w:rPr>
                        <w:t>Duration-based session tracking is not available for collaborative sessions or virtual sessions with an external video player or link that takes users outside of the Attendee Website to watch video content.</w:t>
                      </w:r>
                    </w:p>
                  </w:txbxContent>
                </v:textbox>
                <w10:wrap type="topAndBottom" anchorx="margin" anchory="margin"/>
              </v:rect>
            </w:pict>
          </mc:Fallback>
        </mc:AlternateContent>
      </w:r>
      <w:r w:rsidR="00B25D4B">
        <w:t xml:space="preserve">When finished, click </w:t>
      </w:r>
      <w:r w:rsidR="00B25D4B" w:rsidRPr="347FA70F">
        <w:rPr>
          <w:b/>
          <w:bCs/>
        </w:rPr>
        <w:t>Save.</w:t>
      </w:r>
    </w:p>
    <w:p w14:paraId="22402622" w14:textId="21227054" w:rsidR="00B25D4B" w:rsidRPr="007609C1" w:rsidRDefault="00B25D4B" w:rsidP="00B25D4B">
      <w:pPr>
        <w:pStyle w:val="Heading2"/>
      </w:pPr>
      <w:bookmarkStart w:id="41" w:name="_Toc103352726"/>
      <w:bookmarkStart w:id="42" w:name="_Toc111036525"/>
      <w:bookmarkStart w:id="43" w:name="_Toc2070484072"/>
      <w:bookmarkStart w:id="44" w:name="_Toc207360133"/>
      <w:r>
        <w:t xml:space="preserve">Setting Up </w:t>
      </w:r>
      <w:proofErr w:type="gramStart"/>
      <w:r>
        <w:t>On</w:t>
      </w:r>
      <w:proofErr w:type="gramEnd"/>
      <w:r>
        <w:t xml:space="preserve"> Demand Videos</w:t>
      </w:r>
      <w:bookmarkEnd w:id="41"/>
      <w:bookmarkEnd w:id="42"/>
      <w:bookmarkEnd w:id="43"/>
      <w:bookmarkEnd w:id="44"/>
    </w:p>
    <w:p w14:paraId="1203AF09" w14:textId="2EE55222" w:rsidR="00B25D4B" w:rsidRDefault="00B25D4B" w:rsidP="00DA03DE">
      <w:pPr>
        <w:pStyle w:val="ListNumber"/>
        <w:numPr>
          <w:ilvl w:val="0"/>
          <w:numId w:val="14"/>
        </w:numPr>
      </w:pPr>
      <w:r>
        <w:t xml:space="preserve">Navigate to a session from </w:t>
      </w:r>
      <w:r w:rsidRPr="00630AEB">
        <w:rPr>
          <w:b/>
          <w:bCs/>
          <w:lang w:bidi="en-US"/>
        </w:rPr>
        <w:t>Agenda</w:t>
      </w:r>
      <w:r w:rsidRPr="347FA70F">
        <w:rPr>
          <w:lang w:bidi="en-US"/>
        </w:rPr>
        <w:t xml:space="preserve"> and then </w:t>
      </w:r>
      <w:r w:rsidRPr="00630AEB">
        <w:rPr>
          <w:b/>
          <w:bCs/>
          <w:lang w:bidi="en-US"/>
        </w:rPr>
        <w:t>Session List</w:t>
      </w:r>
      <w:r w:rsidRPr="347FA70F">
        <w:rPr>
          <w:lang w:bidi="en-US"/>
        </w:rPr>
        <w:t>.</w:t>
      </w:r>
    </w:p>
    <w:p w14:paraId="325EA717" w14:textId="77777777" w:rsidR="00B25D4B" w:rsidRDefault="00B25D4B" w:rsidP="00DA03DE">
      <w:pPr>
        <w:pStyle w:val="ListNumber"/>
        <w:numPr>
          <w:ilvl w:val="0"/>
          <w:numId w:val="14"/>
        </w:numPr>
      </w:pPr>
      <w:r>
        <w:t xml:space="preserve">Click on </w:t>
      </w:r>
      <w:r w:rsidRPr="00630AEB">
        <w:rPr>
          <w:b/>
          <w:bCs/>
        </w:rPr>
        <w:t>Virtual Event</w:t>
      </w:r>
      <w:r>
        <w:t xml:space="preserve"> tab.</w:t>
      </w:r>
    </w:p>
    <w:p w14:paraId="5F85861F" w14:textId="2BE7992A" w:rsidR="00B25D4B" w:rsidRDefault="00B25D4B" w:rsidP="00DA03DE">
      <w:pPr>
        <w:pStyle w:val="ListNumber"/>
        <w:numPr>
          <w:ilvl w:val="0"/>
          <w:numId w:val="14"/>
        </w:numPr>
      </w:pPr>
      <w:r>
        <w:t xml:space="preserve">Select </w:t>
      </w:r>
      <w:r w:rsidRPr="00630AEB">
        <w:rPr>
          <w:b/>
          <w:bCs/>
        </w:rPr>
        <w:t>Cvent Video Player</w:t>
      </w:r>
      <w:r>
        <w:t xml:space="preserve"> under </w:t>
      </w:r>
      <w:r w:rsidRPr="00630AEB">
        <w:rPr>
          <w:b/>
          <w:bCs/>
        </w:rPr>
        <w:t>Video Player.</w:t>
      </w:r>
    </w:p>
    <w:p w14:paraId="20774647" w14:textId="77777777" w:rsidR="00B25D4B" w:rsidRDefault="00B25D4B" w:rsidP="00DA03DE">
      <w:pPr>
        <w:pStyle w:val="ListNumber"/>
        <w:numPr>
          <w:ilvl w:val="0"/>
          <w:numId w:val="14"/>
        </w:numPr>
      </w:pPr>
      <w:r>
        <w:t xml:space="preserve">Choose </w:t>
      </w:r>
      <w:r w:rsidRPr="00630AEB">
        <w:rPr>
          <w:b/>
          <w:bCs/>
        </w:rPr>
        <w:t>Available as an on-demand video.</w:t>
      </w:r>
    </w:p>
    <w:p w14:paraId="1ACFE4AB" w14:textId="77777777" w:rsidR="00B25D4B" w:rsidRPr="00CC4653" w:rsidRDefault="00B25D4B" w:rsidP="00DA03DE">
      <w:pPr>
        <w:pStyle w:val="ListNumber"/>
        <w:numPr>
          <w:ilvl w:val="0"/>
          <w:numId w:val="14"/>
        </w:numPr>
      </w:pPr>
      <w:r>
        <w:t xml:space="preserve">Click </w:t>
      </w:r>
      <w:r w:rsidRPr="00630AEB">
        <w:rPr>
          <w:b/>
        </w:rPr>
        <w:t>Save.</w:t>
      </w:r>
    </w:p>
    <w:p w14:paraId="3484238D" w14:textId="77777777" w:rsidR="00B25D4B" w:rsidRPr="00630AEB" w:rsidRDefault="00B25D4B" w:rsidP="00DA03DE">
      <w:pPr>
        <w:pStyle w:val="ListNumber"/>
        <w:numPr>
          <w:ilvl w:val="0"/>
          <w:numId w:val="14"/>
        </w:numPr>
        <w:rPr>
          <w:bCs/>
        </w:rPr>
      </w:pPr>
      <w:r w:rsidRPr="00630AEB">
        <w:rPr>
          <w:bCs/>
        </w:rPr>
        <w:t>By default, attendees have access to the On Demand page when a session video is available to view on demand. To view the On Demand sessions, follow these steps:</w:t>
      </w:r>
    </w:p>
    <w:p w14:paraId="4C54B13D" w14:textId="77777777" w:rsidR="00B25D4B" w:rsidRPr="00EF6364" w:rsidRDefault="00B25D4B" w:rsidP="00DA03DE">
      <w:pPr>
        <w:pStyle w:val="ListParagraph"/>
        <w:numPr>
          <w:ilvl w:val="1"/>
          <w:numId w:val="15"/>
        </w:numPr>
        <w:spacing w:before="0" w:after="200" w:line="276" w:lineRule="auto"/>
        <w:rPr>
          <w:bCs/>
        </w:rPr>
      </w:pPr>
      <w:r w:rsidRPr="00EF6364">
        <w:rPr>
          <w:bCs/>
        </w:rPr>
        <w:t xml:space="preserve">Log in to the </w:t>
      </w:r>
      <w:r>
        <w:rPr>
          <w:bCs/>
        </w:rPr>
        <w:t>A</w:t>
      </w:r>
      <w:r w:rsidRPr="00EF6364">
        <w:rPr>
          <w:bCs/>
        </w:rPr>
        <w:t xml:space="preserve">ttendee </w:t>
      </w:r>
      <w:r>
        <w:rPr>
          <w:bCs/>
        </w:rPr>
        <w:t>H</w:t>
      </w:r>
      <w:r w:rsidRPr="00EF6364">
        <w:rPr>
          <w:bCs/>
        </w:rPr>
        <w:t>ub website</w:t>
      </w:r>
      <w:r>
        <w:rPr>
          <w:bCs/>
        </w:rPr>
        <w:t>.</w:t>
      </w:r>
    </w:p>
    <w:p w14:paraId="682042E8" w14:textId="77777777" w:rsidR="00B25D4B" w:rsidRPr="000178E2" w:rsidRDefault="00B25D4B" w:rsidP="00DA03DE">
      <w:pPr>
        <w:pStyle w:val="ListParagraph"/>
        <w:numPr>
          <w:ilvl w:val="1"/>
          <w:numId w:val="15"/>
        </w:numPr>
        <w:spacing w:before="0" w:after="200" w:line="276" w:lineRule="auto"/>
        <w:rPr>
          <w:bCs/>
        </w:rPr>
      </w:pPr>
      <w:r>
        <w:rPr>
          <w:bCs/>
        </w:rPr>
        <w:t xml:space="preserve">Under </w:t>
      </w:r>
      <w:r w:rsidRPr="00CC4653">
        <w:rPr>
          <w:b/>
        </w:rPr>
        <w:t>Schedule</w:t>
      </w:r>
      <w:r>
        <w:rPr>
          <w:bCs/>
        </w:rPr>
        <w:t xml:space="preserve"> select </w:t>
      </w:r>
      <w:r w:rsidRPr="00CC4653">
        <w:rPr>
          <w:b/>
        </w:rPr>
        <w:t>On Demand</w:t>
      </w:r>
      <w:r>
        <w:rPr>
          <w:b/>
        </w:rPr>
        <w:t>.</w:t>
      </w:r>
    </w:p>
    <w:p w14:paraId="38B39EA4" w14:textId="77777777" w:rsidR="00B25D4B" w:rsidRPr="00DE326C" w:rsidRDefault="00B25D4B" w:rsidP="00DA03DE">
      <w:pPr>
        <w:pStyle w:val="ListParagraph"/>
        <w:numPr>
          <w:ilvl w:val="1"/>
          <w:numId w:val="15"/>
        </w:numPr>
        <w:spacing w:before="0" w:after="200" w:line="276" w:lineRule="auto"/>
      </w:pPr>
      <w:r>
        <w:t>Choose from the available on demand sessions.</w:t>
      </w:r>
    </w:p>
    <w:p w14:paraId="5DD9C3AE" w14:textId="328AE7F7" w:rsidR="00B25D4B" w:rsidRDefault="00B25D4B" w:rsidP="00B25D4B">
      <w:pPr>
        <w:pStyle w:val="Heading1"/>
      </w:pPr>
      <w:bookmarkStart w:id="45" w:name="_Toc103352727"/>
      <w:bookmarkStart w:id="46" w:name="_Toc111036526"/>
      <w:bookmarkStart w:id="47" w:name="_Toc1248011281"/>
      <w:bookmarkStart w:id="48" w:name="_Toc207360134"/>
      <w:r>
        <w:t xml:space="preserve">Downloading Recorded </w:t>
      </w:r>
      <w:bookmarkEnd w:id="45"/>
      <w:bookmarkEnd w:id="46"/>
      <w:r>
        <w:t>Videos</w:t>
      </w:r>
      <w:bookmarkEnd w:id="47"/>
      <w:bookmarkEnd w:id="48"/>
      <w:r>
        <w:t xml:space="preserve"> </w:t>
      </w:r>
    </w:p>
    <w:p w14:paraId="75B43136" w14:textId="1CD0D889" w:rsidR="00283D39" w:rsidRPr="00283D39" w:rsidRDefault="00283D39" w:rsidP="00283D39">
      <w:r w:rsidRPr="00630AEB">
        <w:rPr>
          <w:color w:val="000000" w:themeColor="text1"/>
        </w:rPr>
        <w:t>For Cvent live stream sessions that are set to be recorded and Cvent Video Conferencing collaborative sessions recorded by the assigned host, it</w:t>
      </w:r>
      <w:r>
        <w:rPr>
          <w:color w:val="000000" w:themeColor="text1"/>
        </w:rPr>
        <w:t xml:space="preserve"> i</w:t>
      </w:r>
      <w:r w:rsidRPr="00630AEB">
        <w:rPr>
          <w:color w:val="000000" w:themeColor="text1"/>
        </w:rPr>
        <w:t>s possible to download the recording from Cvent.</w:t>
      </w:r>
    </w:p>
    <w:p w14:paraId="3503ADD9" w14:textId="27315B4C" w:rsidR="00B25D4B" w:rsidRDefault="00B25D4B" w:rsidP="00DA03DE">
      <w:pPr>
        <w:pStyle w:val="ListNumber"/>
        <w:numPr>
          <w:ilvl w:val="0"/>
          <w:numId w:val="16"/>
        </w:numPr>
      </w:pPr>
      <w:r>
        <w:lastRenderedPageBreak/>
        <w:t>Navigate to a session.</w:t>
      </w:r>
    </w:p>
    <w:p w14:paraId="69312A1B" w14:textId="77777777" w:rsidR="00B25D4B" w:rsidRDefault="00B25D4B" w:rsidP="00DA03DE">
      <w:pPr>
        <w:pStyle w:val="ListNumber"/>
        <w:numPr>
          <w:ilvl w:val="0"/>
          <w:numId w:val="16"/>
        </w:numPr>
      </w:pPr>
      <w:r>
        <w:t xml:space="preserve">Click on </w:t>
      </w:r>
      <w:r w:rsidRPr="00630AEB">
        <w:rPr>
          <w:b/>
          <w:bCs/>
        </w:rPr>
        <w:t>Virtual Event</w:t>
      </w:r>
      <w:r>
        <w:t xml:space="preserve"> tab.</w:t>
      </w:r>
    </w:p>
    <w:p w14:paraId="789B7AD3" w14:textId="77777777" w:rsidR="00283D39" w:rsidRDefault="00B25D4B" w:rsidP="00DA03DE">
      <w:pPr>
        <w:pStyle w:val="ListNumber"/>
        <w:numPr>
          <w:ilvl w:val="0"/>
          <w:numId w:val="16"/>
        </w:numPr>
      </w:pPr>
      <w:r>
        <w:t xml:space="preserve">Hover over the </w:t>
      </w:r>
      <w:r w:rsidRPr="00630AEB">
        <w:rPr>
          <w:b/>
          <w:bCs/>
        </w:rPr>
        <w:t>Actions</w:t>
      </w:r>
      <w:r>
        <w:t xml:space="preserve"> drop-down menu.</w:t>
      </w:r>
    </w:p>
    <w:p w14:paraId="7570FD41" w14:textId="79101250" w:rsidR="00B25D4B" w:rsidRPr="0070147B" w:rsidRDefault="00B25D4B" w:rsidP="00DA03DE">
      <w:pPr>
        <w:pStyle w:val="ListNumber"/>
        <w:numPr>
          <w:ilvl w:val="0"/>
          <w:numId w:val="16"/>
        </w:numPr>
      </w:pPr>
      <w:r>
        <w:t xml:space="preserve">Select </w:t>
      </w:r>
      <w:r w:rsidRPr="00283D39">
        <w:rPr>
          <w:b/>
          <w:bCs/>
        </w:rPr>
        <w:t>Download recording</w:t>
      </w:r>
      <w:r>
        <w:t>.</w:t>
      </w:r>
    </w:p>
    <w:p w14:paraId="0AB0B056" w14:textId="6EEBB2E7" w:rsidR="00B25D4B" w:rsidRPr="0032512D" w:rsidRDefault="00B25D4B" w:rsidP="00B25D4B">
      <w:pPr>
        <w:rPr>
          <w:rFonts w:asciiTheme="majorHAnsi" w:hAnsiTheme="majorHAnsi" w:cstheme="majorHAnsi"/>
        </w:rPr>
      </w:pPr>
    </w:p>
    <w:p w14:paraId="37698153" w14:textId="77777777" w:rsidR="00B25D4B" w:rsidRPr="00630AEB" w:rsidRDefault="00B25D4B" w:rsidP="00630AEB">
      <w:pPr>
        <w:pStyle w:val="Heading2"/>
      </w:pPr>
      <w:bookmarkStart w:id="49" w:name="_Toc111036527"/>
      <w:bookmarkStart w:id="50" w:name="_Toc146707857"/>
      <w:bookmarkStart w:id="51" w:name="_Toc1350837385"/>
      <w:bookmarkStart w:id="52" w:name="_Toc207360135"/>
      <w:r w:rsidRPr="00630AEB">
        <w:t>Troubleshooting Tips for Logging into Attendee</w:t>
      </w:r>
      <w:bookmarkEnd w:id="49"/>
      <w:r w:rsidRPr="00630AEB">
        <w:t xml:space="preserve"> Hub</w:t>
      </w:r>
      <w:bookmarkEnd w:id="50"/>
      <w:bookmarkEnd w:id="51"/>
      <w:bookmarkEnd w:id="52"/>
    </w:p>
    <w:p w14:paraId="65931BD3" w14:textId="77777777" w:rsidR="00B25D4B" w:rsidRPr="00165EE5" w:rsidRDefault="00B25D4B" w:rsidP="00B25D4B">
      <w:pPr>
        <w:spacing w:after="0"/>
        <w:rPr>
          <w:rFonts w:cs="Calibri"/>
        </w:rPr>
      </w:pPr>
      <w:r w:rsidRPr="00165EE5">
        <w:rPr>
          <w:rFonts w:cs="Calibri"/>
        </w:rPr>
        <w:t xml:space="preserve">This </w:t>
      </w:r>
      <w:hyperlink r:id="rId22" w:history="1">
        <w:r w:rsidRPr="00165EE5">
          <w:rPr>
            <w:rStyle w:val="Hyperlink"/>
            <w:rFonts w:cs="Calibri"/>
          </w:rPr>
          <w:t>article</w:t>
        </w:r>
      </w:hyperlink>
      <w:r w:rsidRPr="00165EE5">
        <w:rPr>
          <w:rFonts w:cs="Calibri"/>
        </w:rPr>
        <w:t xml:space="preserve"> highlights tips for attendees who are having trouble logging into the </w:t>
      </w:r>
      <w:r>
        <w:rPr>
          <w:rFonts w:cs="Calibri"/>
        </w:rPr>
        <w:t>Attendee Hub</w:t>
      </w:r>
      <w:r w:rsidRPr="00165EE5">
        <w:rPr>
          <w:rFonts w:cs="Calibri"/>
        </w:rPr>
        <w:t xml:space="preserve">. </w:t>
      </w:r>
    </w:p>
    <w:p w14:paraId="579F6337" w14:textId="77777777" w:rsidR="00B25D4B" w:rsidRPr="001930EF" w:rsidRDefault="00B25D4B" w:rsidP="00B25D4B"/>
    <w:p w14:paraId="18AE0E99" w14:textId="77777777" w:rsidR="00B25D4B" w:rsidRPr="00630AEB" w:rsidRDefault="00B25D4B" w:rsidP="00630AEB">
      <w:pPr>
        <w:pStyle w:val="Heading2"/>
      </w:pPr>
      <w:bookmarkStart w:id="53" w:name="_Toc111036528"/>
      <w:bookmarkStart w:id="54" w:name="_Toc146707858"/>
      <w:bookmarkStart w:id="55" w:name="_Toc348985916"/>
      <w:bookmarkStart w:id="56" w:name="_Toc207360136"/>
      <w:r w:rsidRPr="00630AEB">
        <w:t>Adding Moderators</w:t>
      </w:r>
      <w:bookmarkEnd w:id="53"/>
      <w:bookmarkEnd w:id="54"/>
      <w:bookmarkEnd w:id="55"/>
      <w:bookmarkEnd w:id="56"/>
    </w:p>
    <w:p w14:paraId="6872C059" w14:textId="77777777" w:rsidR="00B25D4B" w:rsidRPr="00165EE5" w:rsidRDefault="00B25D4B" w:rsidP="00B25D4B">
      <w:pPr>
        <w:rPr>
          <w:rFonts w:cs="Calibri"/>
          <w:shd w:val="clear" w:color="auto" w:fill="FFFFFF"/>
        </w:rPr>
      </w:pPr>
      <w:r w:rsidRPr="00165EE5">
        <w:rPr>
          <w:rFonts w:cs="Calibri"/>
          <w:shd w:val="clear" w:color="auto" w:fill="FFFFFF"/>
        </w:rPr>
        <w:t xml:space="preserve">Using moderator permissions, choose anyone from the attendee list to act as a host, speaker, or audience engagement monitor for the Attendee Hub sessions. Read more about moderators </w:t>
      </w:r>
      <w:hyperlink r:id="rId23" w:history="1">
        <w:r w:rsidRPr="00165EE5">
          <w:rPr>
            <w:rStyle w:val="Hyperlink"/>
            <w:rFonts w:cs="Calibri"/>
            <w:shd w:val="clear" w:color="auto" w:fill="FFFFFF"/>
          </w:rPr>
          <w:t>here</w:t>
        </w:r>
      </w:hyperlink>
      <w:r w:rsidRPr="00165EE5">
        <w:rPr>
          <w:rFonts w:cs="Calibri"/>
          <w:shd w:val="clear" w:color="auto" w:fill="FFFFFF"/>
        </w:rPr>
        <w:t>.</w:t>
      </w:r>
    </w:p>
    <w:p w14:paraId="1549FC16" w14:textId="77777777" w:rsidR="00B25D4B" w:rsidRPr="00165EE5" w:rsidRDefault="00B25D4B" w:rsidP="00DA03DE">
      <w:pPr>
        <w:pStyle w:val="ListParagraph"/>
        <w:numPr>
          <w:ilvl w:val="0"/>
          <w:numId w:val="4"/>
        </w:numPr>
        <w:rPr>
          <w:rFonts w:cs="Calibri"/>
        </w:rPr>
      </w:pPr>
      <w:r w:rsidRPr="00165EE5">
        <w:rPr>
          <w:rFonts w:cs="Calibri"/>
        </w:rPr>
        <w:t xml:space="preserve">Session moderator- </w:t>
      </w:r>
      <w:r w:rsidRPr="00165EE5">
        <w:rPr>
          <w:rFonts w:cs="Calibri"/>
          <w:shd w:val="clear" w:color="auto" w:fill="FFFFFF"/>
        </w:rPr>
        <w:t>Engagement monitors keep an eye on </w:t>
      </w:r>
      <w:r w:rsidRPr="00165EE5">
        <w:rPr>
          <w:rFonts w:cs="Calibri"/>
        </w:rPr>
        <w:t>engagement tools like</w:t>
      </w:r>
      <w:r w:rsidRPr="00165EE5">
        <w:rPr>
          <w:rFonts w:cs="Calibri"/>
          <w:shd w:val="clear" w:color="auto" w:fill="FFFFFF"/>
        </w:rPr>
        <w:t xml:space="preserve"> </w:t>
      </w:r>
      <w:hyperlink r:id="rId24" w:tgtFrame="_self" w:history="1">
        <w:r w:rsidRPr="00BF35FB">
          <w:rPr>
            <w:rStyle w:val="Hyperlink"/>
            <w:rFonts w:cs="Calibri"/>
          </w:rPr>
          <w:t>session chat</w:t>
        </w:r>
      </w:hyperlink>
      <w:r w:rsidRPr="00165EE5">
        <w:rPr>
          <w:rFonts w:cs="Calibri"/>
          <w:shd w:val="clear" w:color="auto" w:fill="FFFFFF"/>
        </w:rPr>
        <w:t>, </w:t>
      </w:r>
      <w:hyperlink r:id="rId25" w:tgtFrame="_self" w:history="1">
        <w:r w:rsidRPr="00BF35FB">
          <w:rPr>
            <w:rStyle w:val="Hyperlink"/>
            <w:rFonts w:cs="Calibri"/>
          </w:rPr>
          <w:t>live Q&amp;A</w:t>
        </w:r>
      </w:hyperlink>
      <w:r w:rsidRPr="00165EE5">
        <w:rPr>
          <w:rFonts w:cs="Calibri"/>
          <w:shd w:val="clear" w:color="auto" w:fill="FFFFFF"/>
        </w:rPr>
        <w:t>, or </w:t>
      </w:r>
      <w:hyperlink r:id="rId26" w:tgtFrame="_self" w:history="1">
        <w:r w:rsidRPr="00BF35FB">
          <w:rPr>
            <w:rStyle w:val="Hyperlink"/>
            <w:rFonts w:cs="Calibri"/>
          </w:rPr>
          <w:t>live polling</w:t>
        </w:r>
      </w:hyperlink>
      <w:r>
        <w:rPr>
          <w:rStyle w:val="Hyperlink"/>
          <w:rFonts w:cs="Calibri"/>
        </w:rPr>
        <w:t>.</w:t>
      </w:r>
    </w:p>
    <w:p w14:paraId="5258A518" w14:textId="77777777" w:rsidR="00B25D4B" w:rsidRPr="00165EE5" w:rsidRDefault="00B25D4B" w:rsidP="00DA03DE">
      <w:pPr>
        <w:pStyle w:val="ListParagraph"/>
        <w:numPr>
          <w:ilvl w:val="1"/>
          <w:numId w:val="4"/>
        </w:numPr>
        <w:rPr>
          <w:rFonts w:cs="Calibri"/>
        </w:rPr>
      </w:pPr>
      <w:hyperlink r:id="rId27" w:anchor="AssignModerators" w:history="1">
        <w:r w:rsidRPr="00165EE5">
          <w:rPr>
            <w:rStyle w:val="Hyperlink"/>
            <w:rFonts w:cs="Calibri"/>
          </w:rPr>
          <w:t>Session level</w:t>
        </w:r>
      </w:hyperlink>
      <w:r w:rsidRPr="00165EE5">
        <w:rPr>
          <w:rFonts w:cs="Calibri"/>
        </w:rPr>
        <w:t xml:space="preserve"> Audience engagement Moderator-At the session level this person can only moderate the </w:t>
      </w:r>
      <w:proofErr w:type="gramStart"/>
      <w:r w:rsidRPr="00165EE5">
        <w:rPr>
          <w:rFonts w:cs="Calibri"/>
        </w:rPr>
        <w:t>particular session</w:t>
      </w:r>
      <w:proofErr w:type="gramEnd"/>
      <w:r w:rsidRPr="00165EE5">
        <w:rPr>
          <w:rFonts w:cs="Calibri"/>
        </w:rPr>
        <w:t>. This is done at the session level.</w:t>
      </w:r>
    </w:p>
    <w:p w14:paraId="2DC2600A" w14:textId="77777777" w:rsidR="00B25D4B" w:rsidRPr="00165EE5" w:rsidRDefault="00B25D4B" w:rsidP="00B25D4B">
      <w:pPr>
        <w:pStyle w:val="ListParagraph"/>
        <w:numPr>
          <w:ilvl w:val="0"/>
          <w:numId w:val="0"/>
        </w:numPr>
        <w:ind w:left="1440"/>
        <w:rPr>
          <w:rFonts w:cs="Calibri"/>
          <w:highlight w:val="yellow"/>
        </w:rPr>
      </w:pPr>
      <w:hyperlink r:id="rId28" w:anchor="GlobalModerator" w:history="1">
        <w:r w:rsidRPr="00165EE5">
          <w:rPr>
            <w:rStyle w:val="Hyperlink"/>
            <w:rFonts w:cs="Calibri"/>
          </w:rPr>
          <w:t>Global level</w:t>
        </w:r>
      </w:hyperlink>
      <w:r w:rsidRPr="00165EE5">
        <w:rPr>
          <w:rFonts w:cs="Calibri"/>
        </w:rPr>
        <w:t xml:space="preserve"> Audience engagement Moderator-At the event level this person can moderate any session. This is done from their invitee record.</w:t>
      </w:r>
    </w:p>
    <w:p w14:paraId="14EB1CB4" w14:textId="77777777" w:rsidR="00B25D4B" w:rsidRPr="00165EE5" w:rsidRDefault="00B25D4B" w:rsidP="00DA03DE">
      <w:pPr>
        <w:pStyle w:val="ListParagraph"/>
        <w:numPr>
          <w:ilvl w:val="0"/>
          <w:numId w:val="4"/>
        </w:numPr>
        <w:rPr>
          <w:rFonts w:cs="Calibri"/>
        </w:rPr>
      </w:pPr>
      <w:hyperlink r:id="rId29">
        <w:r w:rsidRPr="51EE3CAC">
          <w:rPr>
            <w:rStyle w:val="Hyperlink"/>
            <w:rFonts w:cs="Calibri"/>
          </w:rPr>
          <w:t>Speaker moderators</w:t>
        </w:r>
      </w:hyperlink>
      <w:r w:rsidRPr="51EE3CAC">
        <w:rPr>
          <w:rFonts w:cs="Calibri"/>
        </w:rPr>
        <w:t>- Join the session or live stream as the speaker. Make presenters a speaker moderator.</w:t>
      </w:r>
    </w:p>
    <w:p w14:paraId="1AB8DA4B" w14:textId="77777777" w:rsidR="00B25D4B" w:rsidRPr="00165EE5" w:rsidRDefault="00B25D4B" w:rsidP="00DA03DE">
      <w:pPr>
        <w:pStyle w:val="ListParagraph"/>
        <w:numPr>
          <w:ilvl w:val="0"/>
          <w:numId w:val="4"/>
        </w:numPr>
        <w:rPr>
          <w:rFonts w:cs="Calibri"/>
        </w:rPr>
      </w:pPr>
      <w:hyperlink r:id="rId30">
        <w:r w:rsidRPr="51EE3CAC">
          <w:rPr>
            <w:rStyle w:val="Hyperlink"/>
            <w:rFonts w:cs="Calibri"/>
          </w:rPr>
          <w:t>Video host moderator</w:t>
        </w:r>
      </w:hyperlink>
      <w:r w:rsidRPr="51EE3CAC">
        <w:rPr>
          <w:rFonts w:cs="Calibri"/>
        </w:rPr>
        <w:t>- Join as the live stream or session host and be able to start and stop the video. Make the lead contact the video host. This should also be the director if using study.</w:t>
      </w:r>
    </w:p>
    <w:p w14:paraId="409B2BDD" w14:textId="77777777" w:rsidR="00B25D4B" w:rsidRPr="007E572B" w:rsidRDefault="00B25D4B" w:rsidP="00B25D4B">
      <w:pPr>
        <w:ind w:left="360"/>
        <w:rPr>
          <w:rFonts w:cs="Calibri"/>
        </w:rPr>
      </w:pPr>
      <w:r w:rsidRPr="51EE3CAC">
        <w:rPr>
          <w:rFonts w:cs="Calibri"/>
        </w:rPr>
        <w:t xml:space="preserve">Review </w:t>
      </w:r>
      <w:hyperlink r:id="rId31">
        <w:r w:rsidRPr="51EE3CAC">
          <w:rPr>
            <w:rStyle w:val="Hyperlink"/>
            <w:rFonts w:cs="Calibri"/>
          </w:rPr>
          <w:t>this article</w:t>
        </w:r>
      </w:hyperlink>
      <w:r w:rsidRPr="51EE3CAC">
        <w:rPr>
          <w:rFonts w:cs="Calibri"/>
        </w:rPr>
        <w:t xml:space="preserve"> for instructions on sharing the zoom link in advance.</w:t>
      </w:r>
    </w:p>
    <w:p w14:paraId="1BEE951B" w14:textId="77777777" w:rsidR="00B25D4B" w:rsidRPr="00630AEB" w:rsidRDefault="00B25D4B" w:rsidP="00630AEB">
      <w:pPr>
        <w:pStyle w:val="Heading1"/>
      </w:pPr>
      <w:bookmarkStart w:id="57" w:name="_Toc111036529"/>
      <w:bookmarkStart w:id="58" w:name="_Toc146707859"/>
      <w:bookmarkStart w:id="59" w:name="_Toc652175968"/>
      <w:bookmarkStart w:id="60" w:name="_Toc207360137"/>
      <w:r w:rsidRPr="00630AEB">
        <w:t>Attendee Hub Features</w:t>
      </w:r>
      <w:bookmarkEnd w:id="57"/>
      <w:bookmarkEnd w:id="58"/>
      <w:bookmarkEnd w:id="59"/>
      <w:bookmarkEnd w:id="60"/>
    </w:p>
    <w:p w14:paraId="2ADADBCA" w14:textId="77777777" w:rsidR="00B25D4B" w:rsidRPr="00830A36" w:rsidRDefault="00B25D4B" w:rsidP="00B25D4B">
      <w:pPr>
        <w:pStyle w:val="Heading2"/>
      </w:pPr>
      <w:bookmarkStart w:id="61" w:name="_Toc111036530"/>
      <w:bookmarkStart w:id="62" w:name="_Toc146707860"/>
      <w:bookmarkStart w:id="63" w:name="_Toc1485529175"/>
      <w:bookmarkStart w:id="64" w:name="_Toc207360138"/>
      <w:r>
        <w:t>Question and Answer</w:t>
      </w:r>
      <w:bookmarkEnd w:id="61"/>
      <w:bookmarkEnd w:id="62"/>
      <w:bookmarkEnd w:id="63"/>
      <w:bookmarkEnd w:id="64"/>
    </w:p>
    <w:p w14:paraId="292EA9F4" w14:textId="77777777" w:rsidR="00B25D4B" w:rsidRPr="00165EE5" w:rsidRDefault="00B25D4B" w:rsidP="00B25D4B">
      <w:pPr>
        <w:rPr>
          <w:rFonts w:cs="Calibri"/>
        </w:rPr>
      </w:pPr>
      <w:r w:rsidRPr="51EE3CAC">
        <w:rPr>
          <w:rFonts w:cs="Calibri"/>
        </w:rPr>
        <w:t xml:space="preserve">Participants will be able to ask questions during the Attendee Hub session. To learn more about setting up Q&amp;A, click </w:t>
      </w:r>
      <w:hyperlink r:id="rId32">
        <w:r w:rsidRPr="51EE3CAC">
          <w:rPr>
            <w:rStyle w:val="Hyperlink"/>
            <w:rFonts w:cs="Calibri"/>
          </w:rPr>
          <w:t>here</w:t>
        </w:r>
      </w:hyperlink>
      <w:r w:rsidRPr="51EE3CAC">
        <w:rPr>
          <w:rFonts w:cs="Calibri"/>
        </w:rPr>
        <w:t xml:space="preserve">. To learn more about moderating Q&amp;A sessions, click </w:t>
      </w:r>
      <w:hyperlink r:id="rId33">
        <w:r w:rsidRPr="51EE3CAC">
          <w:rPr>
            <w:rStyle w:val="Hyperlink"/>
            <w:rFonts w:cs="Calibri"/>
          </w:rPr>
          <w:t>here</w:t>
        </w:r>
      </w:hyperlink>
      <w:r w:rsidRPr="51EE3CAC">
        <w:rPr>
          <w:rFonts w:cs="Calibri"/>
        </w:rPr>
        <w:t xml:space="preserve">. This page may be helpful to send to moderators in advance. </w:t>
      </w:r>
    </w:p>
    <w:p w14:paraId="2DF4D8DD" w14:textId="77777777" w:rsidR="00B25D4B" w:rsidRPr="00830A36" w:rsidRDefault="00B25D4B" w:rsidP="00B25D4B">
      <w:pPr>
        <w:pStyle w:val="Heading2"/>
      </w:pPr>
      <w:bookmarkStart w:id="65" w:name="_Toc90916396"/>
      <w:bookmarkStart w:id="66" w:name="_Toc111036531"/>
      <w:bookmarkStart w:id="67" w:name="_Toc146707861"/>
      <w:bookmarkStart w:id="68" w:name="_Toc1128294655"/>
      <w:bookmarkStart w:id="69" w:name="_Toc207360139"/>
      <w:r>
        <w:t>Live Q&amp;A</w:t>
      </w:r>
      <w:bookmarkEnd w:id="65"/>
      <w:bookmarkEnd w:id="66"/>
      <w:bookmarkEnd w:id="67"/>
      <w:bookmarkEnd w:id="68"/>
      <w:bookmarkEnd w:id="69"/>
    </w:p>
    <w:p w14:paraId="3B9449D1" w14:textId="77777777" w:rsidR="00630AEB" w:rsidRDefault="00B25D4B" w:rsidP="00630AEB">
      <w:pPr>
        <w:rPr>
          <w:rFonts w:cs="Calibri"/>
          <w:lang w:bidi="en-US"/>
        </w:rPr>
      </w:pPr>
      <w:r w:rsidRPr="51EE3CAC">
        <w:rPr>
          <w:rFonts w:cs="Calibri"/>
          <w:lang w:bidi="en-US"/>
        </w:rPr>
        <w:t>Use Live Q&amp;A to enable attendees to submit questions during a session right from the Attendee Website or </w:t>
      </w:r>
      <w:hyperlink r:id="rId34" w:anchor="EventApp">
        <w:r w:rsidRPr="51EE3CAC">
          <w:rPr>
            <w:rFonts w:cs="Calibri"/>
            <w:lang w:bidi="en-US"/>
          </w:rPr>
          <w:t>Event App</w:t>
        </w:r>
      </w:hyperlink>
      <w:r w:rsidRPr="51EE3CAC">
        <w:rPr>
          <w:rFonts w:cs="Calibri"/>
          <w:lang w:bidi="en-US"/>
        </w:rPr>
        <w:t xml:space="preserve">. Follow the steps mentioned below. </w:t>
      </w:r>
      <w:hyperlink r:id="rId35">
        <w:r w:rsidRPr="51EE3CAC">
          <w:rPr>
            <w:rStyle w:val="Hyperlink"/>
            <w:rFonts w:cs="Calibri"/>
            <w:lang w:bidi="en-US"/>
          </w:rPr>
          <w:t>Click here</w:t>
        </w:r>
      </w:hyperlink>
      <w:r w:rsidRPr="51EE3CAC">
        <w:rPr>
          <w:rFonts w:cs="Calibri"/>
          <w:lang w:bidi="en-US"/>
        </w:rPr>
        <w:t xml:space="preserve"> for the article on the Cvent Support Community.</w:t>
      </w:r>
    </w:p>
    <w:p w14:paraId="60A0D626" w14:textId="77777777" w:rsidR="00DB7724" w:rsidRDefault="00B25D4B" w:rsidP="00DA03DE">
      <w:pPr>
        <w:pStyle w:val="ListNumber"/>
        <w:numPr>
          <w:ilvl w:val="0"/>
          <w:numId w:val="17"/>
        </w:numPr>
        <w:rPr>
          <w:rFonts w:cs="Calibri"/>
          <w:lang w:bidi="en-US"/>
        </w:rPr>
      </w:pPr>
      <w:r w:rsidRPr="00DB7724">
        <w:rPr>
          <w:rFonts w:cs="Calibri"/>
          <w:lang w:bidi="en-US"/>
        </w:rPr>
        <w:t xml:space="preserve">Expand </w:t>
      </w:r>
      <w:r w:rsidRPr="00DB7724">
        <w:rPr>
          <w:rFonts w:cs="Calibri"/>
          <w:b/>
          <w:bCs/>
          <w:lang w:bidi="en-US"/>
        </w:rPr>
        <w:t xml:space="preserve">Attendee Hub </w:t>
      </w:r>
      <w:r w:rsidRPr="00DB7724">
        <w:rPr>
          <w:rFonts w:cs="Calibri"/>
          <w:lang w:bidi="en-US"/>
        </w:rPr>
        <w:t>on the left navigation bar.</w:t>
      </w:r>
    </w:p>
    <w:p w14:paraId="15A9AACF" w14:textId="77777777" w:rsidR="00DB7724" w:rsidRPr="00DB7724" w:rsidRDefault="00B25D4B" w:rsidP="00DA03DE">
      <w:pPr>
        <w:pStyle w:val="ListNumber"/>
        <w:numPr>
          <w:ilvl w:val="0"/>
          <w:numId w:val="17"/>
        </w:numPr>
        <w:rPr>
          <w:rFonts w:cs="Calibri"/>
          <w:lang w:bidi="en-US"/>
        </w:rPr>
      </w:pPr>
      <w:r w:rsidRPr="00DB7724">
        <w:rPr>
          <w:rFonts w:cs="Calibri"/>
          <w:lang w:bidi="en-US"/>
        </w:rPr>
        <w:t xml:space="preserve">Click on </w:t>
      </w:r>
      <w:r w:rsidRPr="00DB7724">
        <w:rPr>
          <w:rFonts w:cs="Calibri"/>
          <w:b/>
          <w:bCs/>
          <w:lang w:bidi="en-US"/>
        </w:rPr>
        <w:t>Website and App.</w:t>
      </w:r>
    </w:p>
    <w:p w14:paraId="6CFA4016" w14:textId="77777777" w:rsidR="00DB7724" w:rsidRPr="00DB7724" w:rsidRDefault="00B25D4B" w:rsidP="00DA03DE">
      <w:pPr>
        <w:pStyle w:val="ListNumber"/>
        <w:numPr>
          <w:ilvl w:val="0"/>
          <w:numId w:val="17"/>
        </w:numPr>
        <w:rPr>
          <w:rFonts w:cs="Calibri"/>
          <w:lang w:bidi="en-US"/>
        </w:rPr>
      </w:pPr>
      <w:r w:rsidRPr="00DB7724">
        <w:rPr>
          <w:rFonts w:cs="Calibri"/>
          <w:lang w:bidi="en-US"/>
        </w:rPr>
        <w:t xml:space="preserve">Click on </w:t>
      </w:r>
      <w:r w:rsidRPr="00DB7724">
        <w:rPr>
          <w:rFonts w:cs="Calibri"/>
          <w:b/>
          <w:bCs/>
          <w:lang w:bidi="en-US"/>
        </w:rPr>
        <w:t>Manage Website and app.</w:t>
      </w:r>
    </w:p>
    <w:p w14:paraId="3D6B0405" w14:textId="77777777" w:rsidR="00DB7724" w:rsidRDefault="00B25D4B" w:rsidP="00DA03DE">
      <w:pPr>
        <w:pStyle w:val="ListNumber"/>
        <w:numPr>
          <w:ilvl w:val="0"/>
          <w:numId w:val="17"/>
        </w:numPr>
        <w:rPr>
          <w:rFonts w:cs="Calibri"/>
          <w:lang w:bidi="en-US"/>
        </w:rPr>
      </w:pPr>
      <w:r w:rsidRPr="00DB7724">
        <w:rPr>
          <w:rFonts w:cs="Calibri"/>
          <w:lang w:bidi="en-US"/>
        </w:rPr>
        <w:t xml:space="preserve">Click on </w:t>
      </w:r>
      <w:r w:rsidRPr="00DB7724">
        <w:rPr>
          <w:rFonts w:cs="Calibri"/>
          <w:b/>
          <w:bCs/>
          <w:lang w:bidi="en-US"/>
        </w:rPr>
        <w:t xml:space="preserve">Features &gt; Session Content </w:t>
      </w:r>
      <w:r w:rsidRPr="00DB7724">
        <w:rPr>
          <w:rFonts w:cs="Calibri"/>
          <w:lang w:bidi="en-US"/>
        </w:rPr>
        <w:t>on the left navigation bar.</w:t>
      </w:r>
    </w:p>
    <w:p w14:paraId="6B9ACBA6" w14:textId="77777777" w:rsidR="00DB7724" w:rsidRDefault="00B25D4B" w:rsidP="00DA03DE">
      <w:pPr>
        <w:pStyle w:val="ListNumber"/>
        <w:numPr>
          <w:ilvl w:val="0"/>
          <w:numId w:val="17"/>
        </w:numPr>
        <w:rPr>
          <w:rFonts w:cs="Calibri"/>
          <w:lang w:bidi="en-US"/>
        </w:rPr>
      </w:pPr>
      <w:r w:rsidRPr="00DB7724">
        <w:rPr>
          <w:rFonts w:cs="Calibri"/>
          <w:lang w:bidi="en-US"/>
        </w:rPr>
        <w:t xml:space="preserve">Confirm </w:t>
      </w:r>
      <w:hyperlink r:id="rId36" w:history="1">
        <w:r w:rsidRPr="00DB7724">
          <w:rPr>
            <w:rStyle w:val="Hyperlink"/>
            <w:rFonts w:cs="Calibri"/>
            <w:lang w:bidi="en-US"/>
          </w:rPr>
          <w:t>Q&amp;A is set up</w:t>
        </w:r>
      </w:hyperlink>
      <w:r w:rsidRPr="00DB7724">
        <w:rPr>
          <w:rFonts w:cs="Calibri"/>
          <w:lang w:bidi="en-US"/>
        </w:rPr>
        <w:t xml:space="preserve"> for the needed sessions.</w:t>
      </w:r>
    </w:p>
    <w:p w14:paraId="069209DF" w14:textId="1980571E" w:rsidR="00B25D4B" w:rsidRPr="00DB7724" w:rsidRDefault="00B25D4B" w:rsidP="00DA03DE">
      <w:pPr>
        <w:pStyle w:val="ListNumber"/>
        <w:numPr>
          <w:ilvl w:val="0"/>
          <w:numId w:val="17"/>
        </w:numPr>
        <w:rPr>
          <w:rFonts w:cs="Calibri"/>
          <w:lang w:bidi="en-US"/>
        </w:rPr>
      </w:pPr>
      <w:r w:rsidRPr="00DB7724">
        <w:rPr>
          <w:rFonts w:cs="Calibri"/>
          <w:lang w:bidi="en-US"/>
        </w:rPr>
        <w:t xml:space="preserve">If desired, add a </w:t>
      </w:r>
      <w:hyperlink r:id="rId37">
        <w:r w:rsidRPr="00DB7724">
          <w:rPr>
            <w:rStyle w:val="Hyperlink"/>
            <w:rFonts w:cs="Calibri"/>
            <w:lang w:bidi="en-US"/>
          </w:rPr>
          <w:t>moderator</w:t>
        </w:r>
      </w:hyperlink>
      <w:r w:rsidRPr="00DB7724">
        <w:rPr>
          <w:rFonts w:cs="Calibri"/>
          <w:lang w:bidi="en-US"/>
        </w:rPr>
        <w:t xml:space="preserve"> to decide which ones are visible to other attendees and displayed live. A moderator can be anyone who is an event registrant. </w:t>
      </w:r>
    </w:p>
    <w:p w14:paraId="2B915182" w14:textId="77777777" w:rsidR="00B25D4B" w:rsidRPr="00630AEB" w:rsidRDefault="00B25D4B" w:rsidP="00B25D4B">
      <w:pPr>
        <w:rPr>
          <w:rFonts w:asciiTheme="majorHAnsi" w:hAnsiTheme="majorHAnsi" w:cstheme="majorBidi"/>
        </w:rPr>
      </w:pPr>
      <w:r w:rsidRPr="00630AEB">
        <w:rPr>
          <w:rFonts w:cs="Calibri"/>
        </w:rPr>
        <w:t>To pull a report of Q&amp;A:</w:t>
      </w:r>
    </w:p>
    <w:p w14:paraId="00F0A320" w14:textId="77777777" w:rsidR="00B25D4B" w:rsidRPr="00BF35FB" w:rsidRDefault="00B25D4B" w:rsidP="00630AEB">
      <w:pPr>
        <w:pStyle w:val="Heading2"/>
      </w:pPr>
      <w:bookmarkStart w:id="70" w:name="_Toc111036533"/>
      <w:bookmarkStart w:id="71" w:name="_Toc146707862"/>
      <w:bookmarkStart w:id="72" w:name="_Toc625288364"/>
      <w:bookmarkStart w:id="73" w:name="_Toc207360140"/>
      <w:r>
        <w:t>Session Overview Report</w:t>
      </w:r>
      <w:bookmarkEnd w:id="70"/>
      <w:bookmarkEnd w:id="71"/>
      <w:bookmarkEnd w:id="72"/>
      <w:bookmarkEnd w:id="73"/>
    </w:p>
    <w:p w14:paraId="023736F3" w14:textId="77777777" w:rsidR="00630AEB" w:rsidRDefault="00B25D4B" w:rsidP="00DA03DE">
      <w:pPr>
        <w:pStyle w:val="ListNumber"/>
        <w:numPr>
          <w:ilvl w:val="0"/>
          <w:numId w:val="18"/>
        </w:numPr>
      </w:pPr>
      <w:r w:rsidRPr="51EE3CAC">
        <w:t xml:space="preserve">Go to </w:t>
      </w:r>
      <w:r w:rsidRPr="00630AEB">
        <w:rPr>
          <w:b/>
          <w:bCs/>
        </w:rPr>
        <w:t>Reports&gt;Reports</w:t>
      </w:r>
      <w:r w:rsidRPr="51EE3CAC">
        <w:t xml:space="preserve">. </w:t>
      </w:r>
    </w:p>
    <w:p w14:paraId="60A500F4" w14:textId="77777777" w:rsidR="00630AEB" w:rsidRDefault="00B25D4B" w:rsidP="00DA03DE">
      <w:pPr>
        <w:pStyle w:val="ListNumber"/>
        <w:numPr>
          <w:ilvl w:val="0"/>
          <w:numId w:val="18"/>
        </w:numPr>
      </w:pPr>
      <w:r w:rsidRPr="51EE3CAC">
        <w:lastRenderedPageBreak/>
        <w:t>Find the report called Session Overview</w:t>
      </w:r>
      <w:r w:rsidR="00630AEB">
        <w:t xml:space="preserve"> </w:t>
      </w:r>
      <w:r w:rsidRPr="51EE3CAC">
        <w:t xml:space="preserve">&gt; scroll to Sessions List widget&gt; locate row for session &gt; scroll to “Questions Asked” column &gt; click number in column. </w:t>
      </w:r>
    </w:p>
    <w:p w14:paraId="2AAEAD43" w14:textId="0FC055B7" w:rsidR="00B25D4B" w:rsidRPr="00165EE5" w:rsidRDefault="00B25D4B" w:rsidP="00DA03DE">
      <w:pPr>
        <w:pStyle w:val="ListNumber"/>
        <w:numPr>
          <w:ilvl w:val="0"/>
          <w:numId w:val="19"/>
        </w:numPr>
      </w:pPr>
      <w:r w:rsidRPr="51EE3CAC">
        <w:t xml:space="preserve">This report also shows written responses. </w:t>
      </w:r>
    </w:p>
    <w:p w14:paraId="0A39A462" w14:textId="77777777" w:rsidR="00B25D4B" w:rsidRDefault="00B25D4B" w:rsidP="00B25D4B">
      <w:pPr>
        <w:pStyle w:val="Heading1"/>
      </w:pPr>
      <w:bookmarkStart w:id="74" w:name="_Toc90916385"/>
      <w:bookmarkStart w:id="75" w:name="_Toc111036534"/>
      <w:bookmarkStart w:id="76" w:name="_Toc146707863"/>
      <w:bookmarkStart w:id="77" w:name="_Toc331195609"/>
      <w:bookmarkStart w:id="78" w:name="_Toc207360141"/>
      <w:r>
        <w:t>Standard &amp; Custom Page configuration</w:t>
      </w:r>
      <w:bookmarkEnd w:id="74"/>
      <w:bookmarkEnd w:id="75"/>
      <w:bookmarkEnd w:id="76"/>
      <w:bookmarkEnd w:id="77"/>
      <w:bookmarkEnd w:id="78"/>
    </w:p>
    <w:p w14:paraId="6063F5B1" w14:textId="77777777" w:rsidR="00B25D4B" w:rsidRDefault="00B25D4B" w:rsidP="00B25D4B">
      <w:pPr>
        <w:spacing w:after="0"/>
        <w:rPr>
          <w:lang w:bidi="en-US"/>
        </w:rPr>
      </w:pPr>
      <w:r w:rsidRPr="51EE3CAC">
        <w:rPr>
          <w:lang w:bidi="en-US"/>
        </w:rPr>
        <w:t>This section allows for the configuration of home page content and creation of custom pages.</w:t>
      </w:r>
    </w:p>
    <w:p w14:paraId="1590A891" w14:textId="77777777" w:rsidR="00B25D4B" w:rsidRPr="007603E6" w:rsidRDefault="00B25D4B" w:rsidP="00655227">
      <w:pPr>
        <w:pStyle w:val="Heading2"/>
        <w:rPr>
          <w:lang w:bidi="en-US"/>
        </w:rPr>
      </w:pPr>
      <w:bookmarkStart w:id="79" w:name="_Toc126762374"/>
      <w:bookmarkStart w:id="80" w:name="_Toc146707864"/>
      <w:bookmarkStart w:id="81" w:name="_Toc1069629825"/>
      <w:bookmarkStart w:id="82" w:name="_Toc207360142"/>
      <w:r w:rsidRPr="62DD5D80">
        <w:rPr>
          <w:lang w:bidi="en-US"/>
        </w:rPr>
        <w:t>Home Page</w:t>
      </w:r>
      <w:bookmarkEnd w:id="79"/>
      <w:bookmarkEnd w:id="80"/>
      <w:bookmarkEnd w:id="81"/>
      <w:bookmarkEnd w:id="82"/>
    </w:p>
    <w:p w14:paraId="251D0C7F" w14:textId="335A10BC" w:rsidR="00B25D4B" w:rsidRPr="00DB7724" w:rsidRDefault="00B25D4B" w:rsidP="00DA03DE">
      <w:pPr>
        <w:pStyle w:val="ListNumber"/>
        <w:numPr>
          <w:ilvl w:val="0"/>
          <w:numId w:val="21"/>
        </w:numPr>
      </w:pPr>
      <w:r w:rsidRPr="00DC01D3">
        <w:t xml:space="preserve">Expand </w:t>
      </w:r>
      <w:r w:rsidRPr="00DB7724">
        <w:rPr>
          <w:b/>
          <w:bCs/>
        </w:rPr>
        <w:t>Attendee Hub</w:t>
      </w:r>
      <w:r w:rsidRPr="00DB7724">
        <w:t xml:space="preserve"> </w:t>
      </w:r>
      <w:r w:rsidRPr="00DC01D3">
        <w:t>on the left navigation bar.</w:t>
      </w:r>
      <w:r w:rsidRPr="00DB7724">
        <w:t> </w:t>
      </w:r>
    </w:p>
    <w:p w14:paraId="6675386E" w14:textId="77777777" w:rsidR="00B25D4B" w:rsidRPr="00DB7724" w:rsidRDefault="00B25D4B" w:rsidP="00DA03DE">
      <w:pPr>
        <w:pStyle w:val="ListNumber"/>
        <w:numPr>
          <w:ilvl w:val="0"/>
          <w:numId w:val="21"/>
        </w:numPr>
      </w:pPr>
      <w:r w:rsidRPr="00DC01D3">
        <w:t xml:space="preserve">Click on </w:t>
      </w:r>
      <w:r w:rsidRPr="00DB7724">
        <w:rPr>
          <w:b/>
          <w:bCs/>
        </w:rPr>
        <w:t>Website and App</w:t>
      </w:r>
      <w:r w:rsidRPr="00DC01D3">
        <w:t>.</w:t>
      </w:r>
      <w:r w:rsidRPr="00DB7724">
        <w:t> </w:t>
      </w:r>
    </w:p>
    <w:p w14:paraId="3A02BB10" w14:textId="77777777" w:rsidR="00B25D4B" w:rsidRPr="00DB7724" w:rsidRDefault="00B25D4B" w:rsidP="00DA03DE">
      <w:pPr>
        <w:pStyle w:val="ListNumber"/>
        <w:numPr>
          <w:ilvl w:val="0"/>
          <w:numId w:val="21"/>
        </w:numPr>
      </w:pPr>
      <w:r w:rsidRPr="00DC01D3">
        <w:t xml:space="preserve">Click on </w:t>
      </w:r>
      <w:r w:rsidRPr="00DB7724">
        <w:rPr>
          <w:b/>
          <w:bCs/>
        </w:rPr>
        <w:t>Manage Website and app</w:t>
      </w:r>
      <w:r w:rsidRPr="00DC01D3">
        <w:t>.</w:t>
      </w:r>
      <w:r w:rsidRPr="00DB7724">
        <w:t> </w:t>
      </w:r>
    </w:p>
    <w:p w14:paraId="15CF2C42" w14:textId="77777777" w:rsidR="00B25D4B" w:rsidRPr="00DB7724" w:rsidRDefault="00B25D4B" w:rsidP="00DA03DE">
      <w:pPr>
        <w:pStyle w:val="ListNumber"/>
        <w:numPr>
          <w:ilvl w:val="0"/>
          <w:numId w:val="21"/>
        </w:numPr>
      </w:pPr>
      <w:r>
        <w:t>Click</w:t>
      </w:r>
      <w:r w:rsidRPr="00DC01D3">
        <w:t xml:space="preserve"> </w:t>
      </w:r>
      <w:r w:rsidRPr="00DB7724">
        <w:rPr>
          <w:b/>
          <w:bCs/>
        </w:rPr>
        <w:t xml:space="preserve">Pages </w:t>
      </w:r>
      <w:r w:rsidRPr="00DC01D3">
        <w:t>under the left navigation bar.</w:t>
      </w:r>
      <w:r w:rsidRPr="00DB7724">
        <w:t> </w:t>
      </w:r>
    </w:p>
    <w:p w14:paraId="47E1927A" w14:textId="51244270" w:rsidR="00B25D4B" w:rsidRPr="00DB7724" w:rsidRDefault="00B25D4B" w:rsidP="00DA03DE">
      <w:pPr>
        <w:pStyle w:val="ListNumber"/>
        <w:numPr>
          <w:ilvl w:val="0"/>
          <w:numId w:val="21"/>
        </w:numPr>
      </w:pPr>
      <w:r w:rsidRPr="00DB7724">
        <w:t xml:space="preserve">Click </w:t>
      </w:r>
      <w:r w:rsidRPr="00DB7724">
        <w:rPr>
          <w:b/>
          <w:bCs/>
        </w:rPr>
        <w:t>Edit Home Page</w:t>
      </w:r>
      <w:r w:rsidR="00DB7724">
        <w:rPr>
          <w:b/>
          <w:bCs/>
        </w:rPr>
        <w:t>.</w:t>
      </w:r>
    </w:p>
    <w:p w14:paraId="33BD3C7F" w14:textId="77777777" w:rsidR="00B25D4B" w:rsidRPr="00DB7724" w:rsidRDefault="00B25D4B" w:rsidP="00DA03DE">
      <w:pPr>
        <w:pStyle w:val="ListNumber"/>
        <w:numPr>
          <w:ilvl w:val="0"/>
          <w:numId w:val="21"/>
        </w:numPr>
      </w:pPr>
      <w:r>
        <w:t>Add &amp; reorder</w:t>
      </w:r>
      <w:r w:rsidRPr="00DC01D3">
        <w:t xml:space="preserve"> </w:t>
      </w:r>
      <w:r w:rsidRPr="00DB7724">
        <w:t xml:space="preserve">Quick Links </w:t>
      </w:r>
      <w:r w:rsidRPr="00DC01D3">
        <w:t>on the home page. (Event App only)</w:t>
      </w:r>
      <w:r w:rsidRPr="00DB7724">
        <w:t> </w:t>
      </w:r>
    </w:p>
    <w:p w14:paraId="7DC6965F" w14:textId="77777777" w:rsidR="00B25D4B" w:rsidRPr="00DB7724" w:rsidRDefault="00B25D4B" w:rsidP="00DA03DE">
      <w:pPr>
        <w:pStyle w:val="ListNumber"/>
        <w:numPr>
          <w:ilvl w:val="0"/>
          <w:numId w:val="21"/>
        </w:numPr>
      </w:pPr>
      <w:r w:rsidRPr="27DB1BD6">
        <w:t xml:space="preserve">Select the </w:t>
      </w:r>
      <w:r w:rsidRPr="00DB7724">
        <w:rPr>
          <w:b/>
          <w:bCs/>
        </w:rPr>
        <w:t>Add Card</w:t>
      </w:r>
      <w:r w:rsidRPr="00DB7724">
        <w:t xml:space="preserve"> button </w:t>
      </w:r>
      <w:r w:rsidRPr="27DB1BD6">
        <w:t xml:space="preserve">in the top right-hand corner. </w:t>
      </w:r>
    </w:p>
    <w:p w14:paraId="4683AA3B" w14:textId="77777777" w:rsidR="00B25D4B" w:rsidRPr="00DB7724" w:rsidRDefault="00B25D4B" w:rsidP="00DA03DE">
      <w:pPr>
        <w:pStyle w:val="ListNumber"/>
        <w:numPr>
          <w:ilvl w:val="0"/>
          <w:numId w:val="21"/>
        </w:numPr>
      </w:pPr>
      <w:r w:rsidRPr="00DC01D3">
        <w:t>Select from the following list.</w:t>
      </w:r>
      <w:r w:rsidRPr="00DB7724">
        <w:t> </w:t>
      </w:r>
    </w:p>
    <w:p w14:paraId="44266CAE" w14:textId="77777777" w:rsidR="00B25D4B" w:rsidRPr="00DC01D3" w:rsidRDefault="00B25D4B" w:rsidP="00DA03DE">
      <w:pPr>
        <w:pStyle w:val="ListParagraph"/>
        <w:numPr>
          <w:ilvl w:val="1"/>
          <w:numId w:val="22"/>
        </w:numPr>
        <w:spacing w:after="160" w:line="259" w:lineRule="auto"/>
        <w:rPr>
          <w:lang w:val="en-US" w:bidi="en-US"/>
        </w:rPr>
      </w:pPr>
      <w:r w:rsidRPr="00DC01D3">
        <w:rPr>
          <w:lang w:bidi="en-US"/>
        </w:rPr>
        <w:t>Single link card - Highlights a single link.</w:t>
      </w:r>
      <w:r w:rsidRPr="00DC01D3">
        <w:rPr>
          <w:lang w:val="en-US" w:bidi="en-US"/>
        </w:rPr>
        <w:t> </w:t>
      </w:r>
    </w:p>
    <w:p w14:paraId="1124217C" w14:textId="77777777" w:rsidR="00B25D4B" w:rsidRPr="00DC01D3" w:rsidRDefault="00B25D4B" w:rsidP="00DA03DE">
      <w:pPr>
        <w:pStyle w:val="ListParagraph"/>
        <w:numPr>
          <w:ilvl w:val="1"/>
          <w:numId w:val="22"/>
        </w:numPr>
        <w:spacing w:after="160" w:line="259" w:lineRule="auto"/>
        <w:rPr>
          <w:lang w:val="en-US" w:bidi="en-US"/>
        </w:rPr>
      </w:pPr>
      <w:r w:rsidRPr="00DC01D3">
        <w:rPr>
          <w:lang w:bidi="en-US"/>
        </w:rPr>
        <w:t>Link gallery card - Highlights multiple links.</w:t>
      </w:r>
      <w:r w:rsidRPr="00DC01D3">
        <w:rPr>
          <w:lang w:val="en-US" w:bidi="en-US"/>
        </w:rPr>
        <w:t> </w:t>
      </w:r>
    </w:p>
    <w:p w14:paraId="32255675" w14:textId="77777777" w:rsidR="00B25D4B" w:rsidRPr="00DC01D3" w:rsidRDefault="00B25D4B" w:rsidP="00DA03DE">
      <w:pPr>
        <w:pStyle w:val="ListParagraph"/>
        <w:numPr>
          <w:ilvl w:val="1"/>
          <w:numId w:val="22"/>
        </w:numPr>
        <w:spacing w:after="160" w:line="259" w:lineRule="auto"/>
        <w:rPr>
          <w:lang w:val="en-US" w:bidi="en-US"/>
        </w:rPr>
      </w:pPr>
      <w:r w:rsidRPr="00DC01D3">
        <w:rPr>
          <w:lang w:bidi="en-US"/>
        </w:rPr>
        <w:t>Single video card - Highlights a single video link.</w:t>
      </w:r>
      <w:r w:rsidRPr="00DC01D3">
        <w:rPr>
          <w:lang w:val="en-US" w:bidi="en-US"/>
        </w:rPr>
        <w:t> </w:t>
      </w:r>
    </w:p>
    <w:p w14:paraId="5D729A1F" w14:textId="77777777" w:rsidR="00B25D4B" w:rsidRPr="00DC01D3" w:rsidRDefault="00B25D4B" w:rsidP="00DA03DE">
      <w:pPr>
        <w:pStyle w:val="ListParagraph"/>
        <w:numPr>
          <w:ilvl w:val="1"/>
          <w:numId w:val="22"/>
        </w:numPr>
        <w:spacing w:after="160" w:line="259" w:lineRule="auto"/>
        <w:rPr>
          <w:lang w:val="en-US" w:bidi="en-US"/>
        </w:rPr>
      </w:pPr>
      <w:r w:rsidRPr="00DC01D3">
        <w:rPr>
          <w:lang w:bidi="en-US"/>
        </w:rPr>
        <w:t>Video gallery card - Highlights multiple video links.</w:t>
      </w:r>
      <w:r w:rsidRPr="00DC01D3">
        <w:rPr>
          <w:lang w:val="en-US" w:bidi="en-US"/>
        </w:rPr>
        <w:t> </w:t>
      </w:r>
    </w:p>
    <w:p w14:paraId="108F8C61" w14:textId="77777777" w:rsidR="00B25D4B" w:rsidRPr="00DB7724" w:rsidRDefault="00B25D4B" w:rsidP="00DA03DE">
      <w:pPr>
        <w:pStyle w:val="ListNumber"/>
        <w:numPr>
          <w:ilvl w:val="0"/>
          <w:numId w:val="21"/>
        </w:numPr>
      </w:pPr>
      <w:r w:rsidRPr="51EE3CAC">
        <w:t xml:space="preserve">Once cards have been added, select </w:t>
      </w:r>
      <w:r w:rsidRPr="00DB7724">
        <w:rPr>
          <w:b/>
          <w:bCs/>
        </w:rPr>
        <w:t>Schedule Your Cards</w:t>
      </w:r>
      <w:r w:rsidRPr="00DB7724">
        <w:t xml:space="preserve"> </w:t>
      </w:r>
      <w:r w:rsidRPr="51EE3CAC">
        <w:t xml:space="preserve">to schedule when cards will appear. </w:t>
      </w:r>
    </w:p>
    <w:p w14:paraId="6E09150A" w14:textId="77777777" w:rsidR="00B25D4B" w:rsidRPr="00DB7724" w:rsidRDefault="00B25D4B" w:rsidP="00DA03DE">
      <w:pPr>
        <w:pStyle w:val="ListNumber"/>
        <w:numPr>
          <w:ilvl w:val="0"/>
          <w:numId w:val="21"/>
        </w:numPr>
      </w:pPr>
      <w:r w:rsidRPr="00DC01D3">
        <w:t xml:space="preserve">Click </w:t>
      </w:r>
      <w:r w:rsidRPr="00DB7724">
        <w:rPr>
          <w:b/>
          <w:bCs/>
        </w:rPr>
        <w:t>Save Page</w:t>
      </w:r>
      <w:r w:rsidRPr="00DB7724">
        <w:t>. </w:t>
      </w:r>
    </w:p>
    <w:p w14:paraId="6D791C7D" w14:textId="77777777" w:rsidR="00B25D4B" w:rsidRDefault="00B25D4B" w:rsidP="00B25D4B">
      <w:pPr>
        <w:pStyle w:val="paragraph"/>
        <w:spacing w:before="0" w:beforeAutospacing="0" w:after="0" w:afterAutospacing="0"/>
        <w:textAlignment w:val="baseline"/>
        <w:rPr>
          <w:rStyle w:val="normaltextrun"/>
          <w:rFonts w:ascii="Arial" w:eastAsiaTheme="majorEastAsia" w:hAnsi="Arial" w:cs="Arial"/>
          <w:color w:val="0B6DB6"/>
          <w:sz w:val="28"/>
          <w:szCs w:val="28"/>
          <w:lang w:val="en-GB"/>
        </w:rPr>
      </w:pPr>
    </w:p>
    <w:p w14:paraId="5A46CAFD" w14:textId="77777777" w:rsidR="00B25D4B" w:rsidRPr="00844D9E" w:rsidRDefault="00B25D4B" w:rsidP="00B25D4B">
      <w:pPr>
        <w:pStyle w:val="Heading2"/>
      </w:pPr>
      <w:bookmarkStart w:id="83" w:name="_Toc146707865"/>
      <w:bookmarkStart w:id="84" w:name="_Toc169635739"/>
      <w:bookmarkStart w:id="85" w:name="_Toc207360143"/>
      <w:r w:rsidRPr="62DD5D80">
        <w:rPr>
          <w:rStyle w:val="normaltextrun"/>
        </w:rPr>
        <w:t>Scheduling Custom Cards</w:t>
      </w:r>
      <w:bookmarkEnd w:id="83"/>
      <w:bookmarkEnd w:id="84"/>
      <w:bookmarkEnd w:id="85"/>
      <w:r w:rsidRPr="62DD5D80">
        <w:rPr>
          <w:rStyle w:val="eop"/>
        </w:rPr>
        <w:t> </w:t>
      </w:r>
    </w:p>
    <w:p w14:paraId="68E6352F" w14:textId="3636A6FA" w:rsidR="00B25D4B" w:rsidRPr="00655227" w:rsidRDefault="00B25D4B" w:rsidP="00655227">
      <w:pPr>
        <w:rPr>
          <w:rFonts w:cstheme="minorHAnsi"/>
          <w:sz w:val="18"/>
          <w:szCs w:val="18"/>
        </w:rPr>
      </w:pPr>
      <w:r w:rsidRPr="00655227">
        <w:rPr>
          <w:rStyle w:val="normaltextrun"/>
          <w:rFonts w:eastAsiaTheme="majorEastAsia" w:cstheme="minorHAnsi"/>
        </w:rPr>
        <w:t xml:space="preserve">Cards contain the content on the Attendee Website's Home page and Event App's Home tab. Use the card scheduler to control when adjustable cards, which link to a page within the event, and custom cards, which link out to another webpage, should appear to attendees. Cards can be schedule up to 90 days before or after the event. More information about scheduling cards can be found </w:t>
      </w:r>
      <w:hyperlink r:id="rId38">
        <w:r w:rsidRPr="007B3EA8">
          <w:rPr>
            <w:rStyle w:val="normaltextrun"/>
            <w:rFonts w:eastAsiaTheme="majorEastAsia" w:cstheme="minorHAnsi"/>
            <w:color w:val="00A0DD" w:themeColor="accent1"/>
            <w:u w:val="single"/>
          </w:rPr>
          <w:t>here</w:t>
        </w:r>
      </w:hyperlink>
      <w:r w:rsidRPr="00655227">
        <w:rPr>
          <w:rStyle w:val="normaltextrun"/>
          <w:rFonts w:eastAsiaTheme="majorEastAsia" w:cstheme="minorHAnsi"/>
        </w:rPr>
        <w:t>.</w:t>
      </w:r>
      <w:r w:rsidRPr="00655227">
        <w:rPr>
          <w:rStyle w:val="eop"/>
          <w:rFonts w:eastAsiaTheme="majorEastAsia" w:cstheme="minorHAnsi"/>
        </w:rPr>
        <w:t> </w:t>
      </w:r>
    </w:p>
    <w:p w14:paraId="62932DC7" w14:textId="3636A6FA" w:rsidR="00B25D4B" w:rsidRDefault="00B25D4B" w:rsidP="00B25D4B">
      <w:pPr>
        <w:pStyle w:val="Heading2"/>
        <w:rPr>
          <w:lang w:bidi="en-US"/>
        </w:rPr>
      </w:pPr>
      <w:bookmarkStart w:id="86" w:name="_Toc1132852893"/>
      <w:r>
        <w:br/>
      </w:r>
      <w:bookmarkStart w:id="87" w:name="_Toc126762375"/>
      <w:bookmarkStart w:id="88" w:name="_Toc146707866"/>
      <w:bookmarkStart w:id="89" w:name="_Toc207360144"/>
      <w:r w:rsidRPr="62DD5D80">
        <w:rPr>
          <w:lang w:bidi="en-US"/>
        </w:rPr>
        <w:t>More Menu Page</w:t>
      </w:r>
      <w:bookmarkEnd w:id="86"/>
      <w:bookmarkEnd w:id="87"/>
      <w:bookmarkEnd w:id="88"/>
      <w:bookmarkEnd w:id="89"/>
    </w:p>
    <w:p w14:paraId="4350261A" w14:textId="77777777" w:rsidR="00B25D4B" w:rsidRPr="00396C5E" w:rsidRDefault="00B25D4B" w:rsidP="00DA03DE">
      <w:pPr>
        <w:pStyle w:val="ListNumber"/>
        <w:numPr>
          <w:ilvl w:val="0"/>
          <w:numId w:val="23"/>
        </w:numPr>
        <w:rPr>
          <w:lang w:bidi="en-US"/>
        </w:rPr>
      </w:pPr>
      <w:r>
        <w:rPr>
          <w:lang w:bidi="en-US"/>
        </w:rPr>
        <w:t>Log into Cvent and navigate to the event</w:t>
      </w:r>
      <w:r w:rsidRPr="00736600">
        <w:rPr>
          <w:lang w:bidi="en-US"/>
        </w:rPr>
        <w:t>.</w:t>
      </w:r>
    </w:p>
    <w:p w14:paraId="74D2821E" w14:textId="77777777" w:rsidR="00B25D4B" w:rsidRPr="00396C5E" w:rsidRDefault="00B25D4B" w:rsidP="00DA03DE">
      <w:pPr>
        <w:pStyle w:val="ListNumber"/>
        <w:numPr>
          <w:ilvl w:val="0"/>
          <w:numId w:val="23"/>
        </w:numPr>
        <w:rPr>
          <w:lang w:bidi="en-US"/>
        </w:rPr>
      </w:pPr>
      <w:r>
        <w:rPr>
          <w:lang w:bidi="en-US"/>
        </w:rPr>
        <w:t xml:space="preserve">Expand </w:t>
      </w:r>
      <w:r>
        <w:rPr>
          <w:b/>
          <w:bCs/>
          <w:lang w:bidi="en-US"/>
        </w:rPr>
        <w:t xml:space="preserve">Attendee Hub </w:t>
      </w:r>
      <w:r>
        <w:rPr>
          <w:lang w:bidi="en-US"/>
        </w:rPr>
        <w:t>on the left navigation bar.</w:t>
      </w:r>
    </w:p>
    <w:p w14:paraId="4AD6AE76" w14:textId="77777777" w:rsidR="00B25D4B" w:rsidRPr="00127715" w:rsidRDefault="00B25D4B" w:rsidP="00DA03DE">
      <w:pPr>
        <w:pStyle w:val="ListNumber"/>
        <w:numPr>
          <w:ilvl w:val="0"/>
          <w:numId w:val="23"/>
        </w:numPr>
        <w:rPr>
          <w:lang w:bidi="en-US"/>
        </w:rPr>
      </w:pPr>
      <w:r>
        <w:rPr>
          <w:lang w:bidi="en-US"/>
        </w:rPr>
        <w:t xml:space="preserve">Click on </w:t>
      </w:r>
      <w:r>
        <w:rPr>
          <w:b/>
          <w:bCs/>
          <w:lang w:bidi="en-US"/>
        </w:rPr>
        <w:t>Website and App.</w:t>
      </w:r>
    </w:p>
    <w:p w14:paraId="28EFBE8F" w14:textId="77777777" w:rsidR="00B25D4B" w:rsidRPr="007603E6" w:rsidRDefault="00B25D4B" w:rsidP="00DA03DE">
      <w:pPr>
        <w:pStyle w:val="ListNumber"/>
        <w:numPr>
          <w:ilvl w:val="0"/>
          <w:numId w:val="23"/>
        </w:numPr>
        <w:rPr>
          <w:lang w:bidi="en-US"/>
        </w:rPr>
      </w:pPr>
      <w:r>
        <w:rPr>
          <w:lang w:bidi="en-US"/>
        </w:rPr>
        <w:t xml:space="preserve">Click on </w:t>
      </w:r>
      <w:r>
        <w:rPr>
          <w:b/>
          <w:bCs/>
          <w:lang w:bidi="en-US"/>
        </w:rPr>
        <w:t>Manage Website and app.</w:t>
      </w:r>
    </w:p>
    <w:p w14:paraId="106E37B0" w14:textId="77777777" w:rsidR="00B25D4B" w:rsidRDefault="00B25D4B" w:rsidP="00DA03DE">
      <w:pPr>
        <w:pStyle w:val="ListNumber"/>
        <w:numPr>
          <w:ilvl w:val="0"/>
          <w:numId w:val="23"/>
        </w:numPr>
        <w:rPr>
          <w:lang w:bidi="en-US"/>
        </w:rPr>
      </w:pPr>
      <w:r>
        <w:rPr>
          <w:lang w:bidi="en-US"/>
        </w:rPr>
        <w:t xml:space="preserve">Click </w:t>
      </w:r>
      <w:r>
        <w:rPr>
          <w:b/>
          <w:bCs/>
          <w:lang w:bidi="en-US"/>
        </w:rPr>
        <w:t xml:space="preserve">Pages </w:t>
      </w:r>
      <w:r>
        <w:rPr>
          <w:lang w:bidi="en-US"/>
        </w:rPr>
        <w:t>under the left navigation bar.</w:t>
      </w:r>
    </w:p>
    <w:p w14:paraId="6F5B1634" w14:textId="77777777" w:rsidR="00B25D4B" w:rsidRPr="007603E6" w:rsidRDefault="00B25D4B" w:rsidP="00DA03DE">
      <w:pPr>
        <w:pStyle w:val="ListNumber"/>
        <w:numPr>
          <w:ilvl w:val="0"/>
          <w:numId w:val="23"/>
        </w:numPr>
        <w:rPr>
          <w:lang w:bidi="en-US"/>
        </w:rPr>
      </w:pPr>
      <w:r>
        <w:rPr>
          <w:lang w:bidi="en-US"/>
        </w:rPr>
        <w:t xml:space="preserve">Find the </w:t>
      </w:r>
      <w:r>
        <w:rPr>
          <w:b/>
          <w:bCs/>
          <w:lang w:bidi="en-US"/>
        </w:rPr>
        <w:t xml:space="preserve">More menu </w:t>
      </w:r>
      <w:r>
        <w:rPr>
          <w:lang w:bidi="en-US"/>
        </w:rPr>
        <w:t>section below</w:t>
      </w:r>
      <w:r>
        <w:rPr>
          <w:b/>
          <w:bCs/>
          <w:lang w:bidi="en-US"/>
        </w:rPr>
        <w:t>.</w:t>
      </w:r>
    </w:p>
    <w:p w14:paraId="146FBCBC" w14:textId="77777777" w:rsidR="00B25D4B" w:rsidRPr="00F22CE3" w:rsidRDefault="00B25D4B" w:rsidP="00DA03DE">
      <w:pPr>
        <w:pStyle w:val="ListNumber"/>
        <w:numPr>
          <w:ilvl w:val="0"/>
          <w:numId w:val="23"/>
        </w:numPr>
        <w:rPr>
          <w:lang w:bidi="en-US"/>
        </w:rPr>
      </w:pPr>
      <w:r>
        <w:rPr>
          <w:lang w:bidi="en-US"/>
        </w:rPr>
        <w:t xml:space="preserve">Click on </w:t>
      </w:r>
      <w:r>
        <w:rPr>
          <w:b/>
          <w:bCs/>
          <w:lang w:bidi="en-US"/>
        </w:rPr>
        <w:t>Create Section.</w:t>
      </w:r>
    </w:p>
    <w:p w14:paraId="1DA824E2" w14:textId="77777777" w:rsidR="00B25D4B" w:rsidRPr="00D47B6E" w:rsidRDefault="00B25D4B" w:rsidP="00DA03DE">
      <w:pPr>
        <w:pStyle w:val="ListNumber"/>
        <w:numPr>
          <w:ilvl w:val="0"/>
          <w:numId w:val="23"/>
        </w:numPr>
        <w:rPr>
          <w:lang w:bidi="en-US"/>
        </w:rPr>
      </w:pPr>
      <w:r>
        <w:rPr>
          <w:lang w:bidi="en-US"/>
        </w:rPr>
        <w:t xml:space="preserve">Add a </w:t>
      </w:r>
      <w:r>
        <w:rPr>
          <w:b/>
          <w:bCs/>
          <w:lang w:bidi="en-US"/>
        </w:rPr>
        <w:t>Name.</w:t>
      </w:r>
    </w:p>
    <w:p w14:paraId="569BA880" w14:textId="77777777" w:rsidR="00B25D4B" w:rsidRPr="00D47B6E" w:rsidRDefault="00B25D4B" w:rsidP="00DA03DE">
      <w:pPr>
        <w:pStyle w:val="ListNumber"/>
        <w:numPr>
          <w:ilvl w:val="0"/>
          <w:numId w:val="23"/>
        </w:numPr>
        <w:rPr>
          <w:lang w:bidi="en-US"/>
        </w:rPr>
      </w:pPr>
      <w:r>
        <w:rPr>
          <w:lang w:bidi="en-US"/>
        </w:rPr>
        <w:t xml:space="preserve">Add an optional </w:t>
      </w:r>
      <w:r>
        <w:rPr>
          <w:b/>
          <w:bCs/>
          <w:lang w:bidi="en-US"/>
        </w:rPr>
        <w:t>Description.</w:t>
      </w:r>
    </w:p>
    <w:p w14:paraId="2C9C0B65" w14:textId="77777777" w:rsidR="00B25D4B" w:rsidRPr="00D47B6E" w:rsidRDefault="00B25D4B" w:rsidP="00DA03DE">
      <w:pPr>
        <w:pStyle w:val="ListNumber"/>
        <w:numPr>
          <w:ilvl w:val="0"/>
          <w:numId w:val="23"/>
        </w:numPr>
        <w:rPr>
          <w:lang w:bidi="en-US"/>
        </w:rPr>
      </w:pPr>
      <w:r>
        <w:rPr>
          <w:lang w:bidi="en-US"/>
        </w:rPr>
        <w:t xml:space="preserve">Click on </w:t>
      </w:r>
      <w:r>
        <w:rPr>
          <w:b/>
          <w:bCs/>
          <w:lang w:bidi="en-US"/>
        </w:rPr>
        <w:t>Done.</w:t>
      </w:r>
    </w:p>
    <w:p w14:paraId="796DF3CF" w14:textId="77777777" w:rsidR="00B25D4B" w:rsidRDefault="00B25D4B" w:rsidP="00DA03DE">
      <w:pPr>
        <w:pStyle w:val="ListNumber"/>
        <w:numPr>
          <w:ilvl w:val="0"/>
          <w:numId w:val="23"/>
        </w:numPr>
        <w:rPr>
          <w:lang w:bidi="en-US"/>
        </w:rPr>
      </w:pPr>
      <w:r>
        <w:rPr>
          <w:b/>
          <w:bCs/>
          <w:lang w:bidi="en-US"/>
        </w:rPr>
        <w:t xml:space="preserve">Reorder/Position </w:t>
      </w:r>
      <w:r>
        <w:rPr>
          <w:lang w:bidi="en-US"/>
        </w:rPr>
        <w:t>pages &amp; sections at the right places.</w:t>
      </w:r>
    </w:p>
    <w:p w14:paraId="0A2F4F67" w14:textId="77777777" w:rsidR="00B25D4B" w:rsidRDefault="00B25D4B" w:rsidP="00DA03DE">
      <w:pPr>
        <w:pStyle w:val="ListNumber"/>
        <w:numPr>
          <w:ilvl w:val="0"/>
          <w:numId w:val="23"/>
        </w:numPr>
        <w:rPr>
          <w:lang w:bidi="en-US"/>
        </w:rPr>
      </w:pPr>
      <w:r>
        <w:rPr>
          <w:lang w:bidi="en-US"/>
        </w:rPr>
        <w:t xml:space="preserve">Enable the </w:t>
      </w:r>
      <w:r>
        <w:rPr>
          <w:b/>
          <w:bCs/>
          <w:lang w:bidi="en-US"/>
        </w:rPr>
        <w:t xml:space="preserve">Event Description (About) </w:t>
      </w:r>
      <w:r>
        <w:rPr>
          <w:lang w:bidi="en-US"/>
        </w:rPr>
        <w:t xml:space="preserve">&amp; </w:t>
      </w:r>
      <w:r>
        <w:rPr>
          <w:b/>
          <w:bCs/>
          <w:lang w:bidi="en-US"/>
        </w:rPr>
        <w:t xml:space="preserve">Event Location </w:t>
      </w:r>
      <w:r>
        <w:rPr>
          <w:lang w:bidi="en-US"/>
        </w:rPr>
        <w:t>to be shown.</w:t>
      </w:r>
    </w:p>
    <w:p w14:paraId="5405D7FE" w14:textId="77777777" w:rsidR="00B25D4B" w:rsidRPr="00F22CE3" w:rsidRDefault="00B25D4B" w:rsidP="00DA03DE">
      <w:pPr>
        <w:pStyle w:val="ListNumber"/>
        <w:numPr>
          <w:ilvl w:val="0"/>
          <w:numId w:val="23"/>
        </w:numPr>
        <w:rPr>
          <w:lang w:bidi="en-US"/>
        </w:rPr>
      </w:pPr>
      <w:r>
        <w:rPr>
          <w:lang w:bidi="en-US"/>
        </w:rPr>
        <w:t xml:space="preserve">Click </w:t>
      </w:r>
      <w:r>
        <w:rPr>
          <w:b/>
          <w:bCs/>
          <w:lang w:bidi="en-US"/>
        </w:rPr>
        <w:t>Update Page.</w:t>
      </w:r>
    </w:p>
    <w:p w14:paraId="7F3C003D" w14:textId="77777777" w:rsidR="00B25D4B" w:rsidRDefault="00B25D4B" w:rsidP="00B25D4B">
      <w:pPr>
        <w:rPr>
          <w:lang w:bidi="en-US"/>
        </w:rPr>
      </w:pPr>
    </w:p>
    <w:p w14:paraId="3BE2239D" w14:textId="77777777" w:rsidR="00B25D4B" w:rsidRDefault="00B25D4B" w:rsidP="00B25D4B">
      <w:pPr>
        <w:pStyle w:val="Heading2"/>
      </w:pPr>
      <w:bookmarkStart w:id="90" w:name="_Toc126762376"/>
      <w:bookmarkStart w:id="91" w:name="_Toc146707867"/>
      <w:bookmarkStart w:id="92" w:name="_Toc875133387"/>
      <w:bookmarkStart w:id="93" w:name="_Toc207360145"/>
      <w:r>
        <w:t>Custom Pages</w:t>
      </w:r>
      <w:bookmarkEnd w:id="90"/>
      <w:bookmarkEnd w:id="91"/>
      <w:bookmarkEnd w:id="92"/>
      <w:bookmarkEnd w:id="93"/>
    </w:p>
    <w:p w14:paraId="6D7D16D3" w14:textId="77777777" w:rsidR="00B25D4B" w:rsidRPr="00165EE5" w:rsidRDefault="00B25D4B" w:rsidP="00B25D4B">
      <w:pPr>
        <w:rPr>
          <w:rFonts w:cs="Calibri"/>
        </w:rPr>
      </w:pPr>
      <w:r w:rsidRPr="51EE3CAC">
        <w:rPr>
          <w:rFonts w:cs="Calibri"/>
        </w:rPr>
        <w:t xml:space="preserve">Additional customization options are available. Directions for adding web or video links to the Attendee Hub can be found </w:t>
      </w:r>
      <w:hyperlink r:id="rId39">
        <w:r w:rsidRPr="51EE3CAC">
          <w:rPr>
            <w:rStyle w:val="Hyperlink"/>
            <w:rFonts w:cs="Calibri"/>
          </w:rPr>
          <w:t>here</w:t>
        </w:r>
      </w:hyperlink>
      <w:r w:rsidRPr="51EE3CAC">
        <w:rPr>
          <w:rFonts w:cs="Calibri"/>
        </w:rPr>
        <w:t xml:space="preserve">. Note the layout of this page will be updating soon. </w:t>
      </w:r>
    </w:p>
    <w:p w14:paraId="72E17FDB" w14:textId="77777777" w:rsidR="00B25D4B" w:rsidRPr="00396C5E" w:rsidRDefault="00B25D4B" w:rsidP="00DA03DE">
      <w:pPr>
        <w:pStyle w:val="ListParagraph"/>
        <w:numPr>
          <w:ilvl w:val="0"/>
          <w:numId w:val="24"/>
        </w:numPr>
        <w:spacing w:after="160" w:line="259" w:lineRule="auto"/>
        <w:rPr>
          <w:lang w:bidi="en-US"/>
        </w:rPr>
      </w:pPr>
      <w:r>
        <w:rPr>
          <w:lang w:bidi="en-US"/>
        </w:rPr>
        <w:t>Log into Cvent and navigate to the event.</w:t>
      </w:r>
    </w:p>
    <w:p w14:paraId="4FF2E147" w14:textId="77777777" w:rsidR="00B25D4B" w:rsidRPr="00396C5E" w:rsidRDefault="00B25D4B" w:rsidP="00DA03DE">
      <w:pPr>
        <w:pStyle w:val="ListParagraph"/>
        <w:numPr>
          <w:ilvl w:val="0"/>
          <w:numId w:val="24"/>
        </w:numPr>
        <w:spacing w:after="160" w:line="259" w:lineRule="auto"/>
        <w:rPr>
          <w:lang w:bidi="en-US"/>
        </w:rPr>
      </w:pPr>
      <w:r>
        <w:rPr>
          <w:lang w:bidi="en-US"/>
        </w:rPr>
        <w:t xml:space="preserve">Expand </w:t>
      </w:r>
      <w:r w:rsidRPr="00655227">
        <w:rPr>
          <w:b/>
          <w:bCs/>
          <w:lang w:bidi="en-US"/>
        </w:rPr>
        <w:t xml:space="preserve">Attendee Hub </w:t>
      </w:r>
      <w:r>
        <w:rPr>
          <w:lang w:bidi="en-US"/>
        </w:rPr>
        <w:t>on the left navigation bar.</w:t>
      </w:r>
    </w:p>
    <w:p w14:paraId="33B95036" w14:textId="77777777" w:rsidR="00B25D4B" w:rsidRPr="00127715" w:rsidRDefault="00B25D4B" w:rsidP="00DA03DE">
      <w:pPr>
        <w:pStyle w:val="ListParagraph"/>
        <w:numPr>
          <w:ilvl w:val="0"/>
          <w:numId w:val="24"/>
        </w:numPr>
        <w:spacing w:after="160" w:line="259" w:lineRule="auto"/>
        <w:rPr>
          <w:lang w:bidi="en-US"/>
        </w:rPr>
      </w:pPr>
      <w:r>
        <w:rPr>
          <w:lang w:bidi="en-US"/>
        </w:rPr>
        <w:t xml:space="preserve">Click on </w:t>
      </w:r>
      <w:r w:rsidRPr="00655227">
        <w:rPr>
          <w:b/>
          <w:bCs/>
          <w:lang w:bidi="en-US"/>
        </w:rPr>
        <w:t>Website and App.</w:t>
      </w:r>
    </w:p>
    <w:p w14:paraId="67470547" w14:textId="77777777" w:rsidR="00B25D4B" w:rsidRPr="00472922" w:rsidRDefault="00B25D4B" w:rsidP="00DA03DE">
      <w:pPr>
        <w:pStyle w:val="ListParagraph"/>
        <w:numPr>
          <w:ilvl w:val="0"/>
          <w:numId w:val="24"/>
        </w:numPr>
        <w:spacing w:after="160" w:line="259" w:lineRule="auto"/>
        <w:rPr>
          <w:lang w:bidi="en-US"/>
        </w:rPr>
      </w:pPr>
      <w:r>
        <w:rPr>
          <w:lang w:bidi="en-US"/>
        </w:rPr>
        <w:t xml:space="preserve">Click on </w:t>
      </w:r>
      <w:r w:rsidRPr="00655227">
        <w:rPr>
          <w:b/>
          <w:bCs/>
          <w:lang w:bidi="en-US"/>
        </w:rPr>
        <w:t>Manage Website and app.</w:t>
      </w:r>
    </w:p>
    <w:p w14:paraId="2AA25095" w14:textId="77777777" w:rsidR="00B25D4B" w:rsidRDefault="00B25D4B" w:rsidP="00DA03DE">
      <w:pPr>
        <w:pStyle w:val="ListParagraph"/>
        <w:numPr>
          <w:ilvl w:val="0"/>
          <w:numId w:val="24"/>
        </w:numPr>
        <w:spacing w:after="160" w:line="259" w:lineRule="auto"/>
        <w:rPr>
          <w:lang w:bidi="en-US"/>
        </w:rPr>
      </w:pPr>
      <w:r>
        <w:rPr>
          <w:lang w:bidi="en-US"/>
        </w:rPr>
        <w:t xml:space="preserve">Click </w:t>
      </w:r>
      <w:r w:rsidRPr="00655227">
        <w:rPr>
          <w:b/>
          <w:bCs/>
          <w:lang w:bidi="en-US"/>
        </w:rPr>
        <w:t xml:space="preserve">Pages </w:t>
      </w:r>
      <w:r>
        <w:rPr>
          <w:lang w:bidi="en-US"/>
        </w:rPr>
        <w:t>under the left navigation bar.</w:t>
      </w:r>
    </w:p>
    <w:p w14:paraId="2FFA2B2A" w14:textId="77777777" w:rsidR="00B25D4B" w:rsidRPr="00736600" w:rsidRDefault="00B25D4B" w:rsidP="00DA03DE">
      <w:pPr>
        <w:pStyle w:val="ListParagraph"/>
        <w:numPr>
          <w:ilvl w:val="0"/>
          <w:numId w:val="24"/>
        </w:numPr>
        <w:spacing w:after="160" w:line="259" w:lineRule="auto"/>
        <w:rPr>
          <w:lang w:bidi="en-US"/>
        </w:rPr>
      </w:pPr>
      <w:r>
        <w:rPr>
          <w:lang w:bidi="en-US"/>
        </w:rPr>
        <w:t xml:space="preserve">Click on </w:t>
      </w:r>
      <w:r w:rsidRPr="00655227">
        <w:rPr>
          <w:b/>
          <w:bCs/>
          <w:lang w:bidi="en-US"/>
        </w:rPr>
        <w:t>Create page.</w:t>
      </w:r>
    </w:p>
    <w:p w14:paraId="2B56A53A" w14:textId="77777777" w:rsidR="00B25D4B" w:rsidRPr="004444C8" w:rsidRDefault="00B25D4B" w:rsidP="00DA03DE">
      <w:pPr>
        <w:pStyle w:val="ListParagraph"/>
        <w:numPr>
          <w:ilvl w:val="0"/>
          <w:numId w:val="24"/>
        </w:numPr>
        <w:spacing w:after="160" w:line="259" w:lineRule="auto"/>
        <w:rPr>
          <w:lang w:bidi="en-US"/>
        </w:rPr>
      </w:pPr>
      <w:r>
        <w:rPr>
          <w:lang w:bidi="en-US"/>
        </w:rPr>
        <w:t>Choose if this will be a custom page or an external link.</w:t>
      </w:r>
    </w:p>
    <w:p w14:paraId="360D7A09" w14:textId="77777777" w:rsidR="00B25D4B" w:rsidRPr="004444C8" w:rsidRDefault="00B25D4B" w:rsidP="00DA03DE">
      <w:pPr>
        <w:pStyle w:val="ListParagraph"/>
        <w:numPr>
          <w:ilvl w:val="0"/>
          <w:numId w:val="24"/>
        </w:numPr>
        <w:spacing w:after="160" w:line="259" w:lineRule="auto"/>
        <w:rPr>
          <w:lang w:bidi="en-US"/>
        </w:rPr>
      </w:pPr>
      <w:r>
        <w:t xml:space="preserve">Insert a page name &amp; click on </w:t>
      </w:r>
      <w:r w:rsidRPr="00655227">
        <w:rPr>
          <w:b/>
          <w:bCs/>
        </w:rPr>
        <w:t>Done.</w:t>
      </w:r>
    </w:p>
    <w:p w14:paraId="3E0F8E8D" w14:textId="77777777" w:rsidR="00B25D4B" w:rsidRPr="004444C8" w:rsidRDefault="00B25D4B" w:rsidP="00DA03DE">
      <w:pPr>
        <w:pStyle w:val="ListParagraph"/>
        <w:numPr>
          <w:ilvl w:val="0"/>
          <w:numId w:val="24"/>
        </w:numPr>
        <w:spacing w:after="160" w:line="259" w:lineRule="auto"/>
        <w:rPr>
          <w:lang w:bidi="en-US"/>
        </w:rPr>
      </w:pPr>
      <w:r>
        <w:t xml:space="preserve">Select a Page Icon from the list &amp; click on </w:t>
      </w:r>
      <w:r w:rsidRPr="00655227">
        <w:rPr>
          <w:b/>
          <w:bCs/>
        </w:rPr>
        <w:t>Done.</w:t>
      </w:r>
    </w:p>
    <w:p w14:paraId="75DC848C" w14:textId="77777777" w:rsidR="00B25D4B" w:rsidRDefault="00B25D4B" w:rsidP="00DA03DE">
      <w:pPr>
        <w:pStyle w:val="ListParagraph"/>
        <w:numPr>
          <w:ilvl w:val="0"/>
          <w:numId w:val="24"/>
        </w:numPr>
        <w:spacing w:after="160" w:line="259" w:lineRule="auto"/>
        <w:rPr>
          <w:lang w:bidi="en-US"/>
        </w:rPr>
      </w:pPr>
      <w:r>
        <w:t>Upload an optional header image as per the recommended dimensions.</w:t>
      </w:r>
    </w:p>
    <w:p w14:paraId="27D5DA15" w14:textId="77777777" w:rsidR="00B25D4B" w:rsidRPr="00DA03DE" w:rsidRDefault="00B25D4B" w:rsidP="00DA03DE">
      <w:pPr>
        <w:pStyle w:val="ListParagraph"/>
        <w:numPr>
          <w:ilvl w:val="0"/>
          <w:numId w:val="24"/>
        </w:numPr>
        <w:spacing w:after="160" w:line="259" w:lineRule="auto"/>
        <w:rPr>
          <w:lang w:val="fr-CA" w:bidi="en-US"/>
        </w:rPr>
      </w:pPr>
      <w:proofErr w:type="spellStart"/>
      <w:r w:rsidRPr="00DA03DE">
        <w:rPr>
          <w:lang w:val="fr-CA"/>
        </w:rPr>
        <w:t>Add</w:t>
      </w:r>
      <w:proofErr w:type="spellEnd"/>
      <w:r w:rsidRPr="00DA03DE">
        <w:rPr>
          <w:lang w:val="fr-CA"/>
        </w:rPr>
        <w:t xml:space="preserve"> page content </w:t>
      </w:r>
      <w:proofErr w:type="spellStart"/>
      <w:r w:rsidRPr="00DA03DE">
        <w:rPr>
          <w:lang w:val="fr-CA"/>
        </w:rPr>
        <w:t>under</w:t>
      </w:r>
      <w:proofErr w:type="spellEnd"/>
      <w:r w:rsidRPr="00DA03DE">
        <w:rPr>
          <w:lang w:val="fr-CA"/>
        </w:rPr>
        <w:t xml:space="preserve"> </w:t>
      </w:r>
      <w:r w:rsidRPr="00DA03DE">
        <w:rPr>
          <w:b/>
          <w:bCs/>
          <w:lang w:val="fr-CA"/>
        </w:rPr>
        <w:t>Page description.</w:t>
      </w:r>
    </w:p>
    <w:p w14:paraId="521C2EC5" w14:textId="77777777" w:rsidR="00B25D4B" w:rsidRDefault="00B25D4B" w:rsidP="00DA03DE">
      <w:pPr>
        <w:pStyle w:val="ListParagraph"/>
        <w:numPr>
          <w:ilvl w:val="0"/>
          <w:numId w:val="24"/>
        </w:numPr>
        <w:spacing w:after="160" w:line="259" w:lineRule="auto"/>
        <w:rPr>
          <w:lang w:bidi="en-US"/>
        </w:rPr>
      </w:pPr>
      <w:r>
        <w:t>Add hyperlinks by insert text &gt; highlighting the text &amp; clicking on the hyperlink icon.</w:t>
      </w:r>
    </w:p>
    <w:p w14:paraId="1E3B1EEC" w14:textId="77777777" w:rsidR="00B25D4B" w:rsidRPr="007603E6" w:rsidRDefault="00B25D4B" w:rsidP="00DA03DE">
      <w:pPr>
        <w:pStyle w:val="ListParagraph"/>
        <w:numPr>
          <w:ilvl w:val="0"/>
          <w:numId w:val="24"/>
        </w:numPr>
        <w:spacing w:after="160" w:line="259" w:lineRule="auto"/>
        <w:rPr>
          <w:lang w:bidi="en-US"/>
        </w:rPr>
      </w:pPr>
      <w:r>
        <w:rPr>
          <w:lang w:bidi="en-US"/>
        </w:rPr>
        <w:t xml:space="preserve">Click </w:t>
      </w:r>
      <w:r w:rsidRPr="00655227">
        <w:rPr>
          <w:b/>
          <w:bCs/>
          <w:lang w:bidi="en-US"/>
        </w:rPr>
        <w:t>Save page.</w:t>
      </w:r>
    </w:p>
    <w:p w14:paraId="668CABA4" w14:textId="77777777" w:rsidR="00B25D4B" w:rsidRDefault="00B25D4B" w:rsidP="00B25D4B">
      <w:pPr>
        <w:rPr>
          <w:lang w:bidi="en-US"/>
        </w:rPr>
      </w:pPr>
      <w:hyperlink r:id="rId40" w:history="1">
        <w:r w:rsidRPr="00361D7C">
          <w:rPr>
            <w:rStyle w:val="Hyperlink"/>
            <w:lang w:bidi="en-US"/>
          </w:rPr>
          <w:t>Click Here</w:t>
        </w:r>
      </w:hyperlink>
      <w:r>
        <w:rPr>
          <w:lang w:bidi="en-US"/>
        </w:rPr>
        <w:t xml:space="preserve"> to learn more about customizing Attendee Hub Pages</w:t>
      </w:r>
    </w:p>
    <w:p w14:paraId="3DA1B062" w14:textId="77777777" w:rsidR="00B25D4B" w:rsidRDefault="00B25D4B" w:rsidP="00B25D4B">
      <w:pPr>
        <w:rPr>
          <w:lang w:bidi="en-US"/>
        </w:rPr>
      </w:pPr>
      <w:hyperlink r:id="rId41" w:history="1">
        <w:r w:rsidRPr="00361D7C">
          <w:rPr>
            <w:rStyle w:val="Hyperlink"/>
            <w:lang w:bidi="en-US"/>
          </w:rPr>
          <w:t>Click Here</w:t>
        </w:r>
      </w:hyperlink>
      <w:r>
        <w:rPr>
          <w:lang w:bidi="en-US"/>
        </w:rPr>
        <w:t xml:space="preserve"> to learn more about creating custom pages.</w:t>
      </w:r>
    </w:p>
    <w:p w14:paraId="7EF87877" w14:textId="77777777" w:rsidR="00B25D4B" w:rsidRDefault="00B25D4B" w:rsidP="00B25D4B">
      <w:pPr>
        <w:rPr>
          <w:lang w:bidi="en-US"/>
        </w:rPr>
      </w:pPr>
    </w:p>
    <w:p w14:paraId="1D325768" w14:textId="77777777" w:rsidR="00B25D4B" w:rsidRDefault="00B25D4B" w:rsidP="00B25D4B">
      <w:pPr>
        <w:pStyle w:val="Heading2"/>
      </w:pPr>
      <w:bookmarkStart w:id="94" w:name="_Toc111036539"/>
      <w:bookmarkStart w:id="95" w:name="_Toc146707868"/>
      <w:bookmarkStart w:id="96" w:name="_Toc394923384"/>
      <w:bookmarkStart w:id="97" w:name="_Toc207360146"/>
      <w:r w:rsidRPr="62DD5D80">
        <w:t>Polls</w:t>
      </w:r>
      <w:bookmarkEnd w:id="94"/>
      <w:bookmarkEnd w:id="95"/>
      <w:bookmarkEnd w:id="96"/>
      <w:bookmarkEnd w:id="97"/>
    </w:p>
    <w:p w14:paraId="2F4FF318" w14:textId="77777777" w:rsidR="00B25D4B" w:rsidRDefault="00B25D4B" w:rsidP="00B25D4B">
      <w:pPr>
        <w:rPr>
          <w:lang w:bidi="en-US"/>
        </w:rPr>
      </w:pPr>
      <w:r w:rsidRPr="51EE3CAC">
        <w:rPr>
          <w:lang w:bidi="en-US"/>
        </w:rPr>
        <w:t>With live polling, attendees can respond to questions created and view the results in real-time during a session. A </w:t>
      </w:r>
      <w:hyperlink r:id="rId42">
        <w:r w:rsidRPr="51EE3CAC">
          <w:rPr>
            <w:rStyle w:val="Hyperlink"/>
            <w:lang w:bidi="en-US"/>
          </w:rPr>
          <w:t>moderator</w:t>
        </w:r>
      </w:hyperlink>
      <w:r w:rsidRPr="51EE3CAC">
        <w:rPr>
          <w:lang w:bidi="en-US"/>
        </w:rPr>
        <w:t xml:space="preserve"> will have full control over when the questions open for responses and which ones should be displayed live. Follow the steps mentioned below to configure Polls. </w:t>
      </w:r>
      <w:hyperlink r:id="rId43">
        <w:r w:rsidRPr="51EE3CAC">
          <w:rPr>
            <w:rStyle w:val="Hyperlink"/>
            <w:lang w:bidi="en-US"/>
          </w:rPr>
          <w:t>Click here</w:t>
        </w:r>
      </w:hyperlink>
      <w:r w:rsidRPr="51EE3CAC">
        <w:rPr>
          <w:lang w:bidi="en-US"/>
        </w:rPr>
        <w:t xml:space="preserve"> for the article on the Cvent Support Community.</w:t>
      </w:r>
    </w:p>
    <w:p w14:paraId="292DB00B" w14:textId="77777777" w:rsidR="00B25D4B" w:rsidRPr="00396C5E" w:rsidRDefault="00B25D4B" w:rsidP="00DA03DE">
      <w:pPr>
        <w:pStyle w:val="ListParagraph"/>
        <w:numPr>
          <w:ilvl w:val="0"/>
          <w:numId w:val="25"/>
        </w:numPr>
        <w:spacing w:after="160" w:line="259" w:lineRule="auto"/>
        <w:rPr>
          <w:lang w:bidi="en-US"/>
        </w:rPr>
      </w:pPr>
      <w:r>
        <w:rPr>
          <w:lang w:bidi="en-US"/>
        </w:rPr>
        <w:t xml:space="preserve">Log into Cvent and navigate to the </w:t>
      </w:r>
      <w:r w:rsidRPr="00655227">
        <w:rPr>
          <w:b/>
          <w:bCs/>
          <w:lang w:bidi="en-US"/>
        </w:rPr>
        <w:t>Event Template.</w:t>
      </w:r>
    </w:p>
    <w:p w14:paraId="58C7650B" w14:textId="77777777" w:rsidR="00B25D4B" w:rsidRPr="00396C5E" w:rsidRDefault="00B25D4B" w:rsidP="00DA03DE">
      <w:pPr>
        <w:pStyle w:val="ListParagraph"/>
        <w:numPr>
          <w:ilvl w:val="0"/>
          <w:numId w:val="25"/>
        </w:numPr>
        <w:spacing w:after="160" w:line="259" w:lineRule="auto"/>
        <w:rPr>
          <w:lang w:bidi="en-US"/>
        </w:rPr>
      </w:pPr>
      <w:r>
        <w:rPr>
          <w:lang w:bidi="en-US"/>
        </w:rPr>
        <w:t xml:space="preserve">Expand </w:t>
      </w:r>
      <w:r w:rsidRPr="00655227">
        <w:rPr>
          <w:b/>
          <w:bCs/>
          <w:lang w:bidi="en-US"/>
        </w:rPr>
        <w:t xml:space="preserve">Attendee Hub </w:t>
      </w:r>
      <w:r>
        <w:rPr>
          <w:lang w:bidi="en-US"/>
        </w:rPr>
        <w:t>on the left navigation bar.</w:t>
      </w:r>
    </w:p>
    <w:p w14:paraId="747C4909" w14:textId="77777777" w:rsidR="00B25D4B" w:rsidRPr="00127715" w:rsidRDefault="00B25D4B" w:rsidP="00DA03DE">
      <w:pPr>
        <w:pStyle w:val="ListParagraph"/>
        <w:numPr>
          <w:ilvl w:val="0"/>
          <w:numId w:val="25"/>
        </w:numPr>
        <w:spacing w:after="160" w:line="259" w:lineRule="auto"/>
        <w:rPr>
          <w:lang w:bidi="en-US"/>
        </w:rPr>
      </w:pPr>
      <w:r>
        <w:rPr>
          <w:lang w:bidi="en-US"/>
        </w:rPr>
        <w:t xml:space="preserve">Click on </w:t>
      </w:r>
      <w:r w:rsidRPr="00655227">
        <w:rPr>
          <w:b/>
          <w:bCs/>
          <w:lang w:bidi="en-US"/>
        </w:rPr>
        <w:t>Website and App.</w:t>
      </w:r>
    </w:p>
    <w:p w14:paraId="5F0AC9A4" w14:textId="77777777" w:rsidR="00B25D4B" w:rsidRPr="00361D7C" w:rsidRDefault="00B25D4B" w:rsidP="00DA03DE">
      <w:pPr>
        <w:pStyle w:val="ListParagraph"/>
        <w:numPr>
          <w:ilvl w:val="0"/>
          <w:numId w:val="25"/>
        </w:numPr>
        <w:spacing w:after="160" w:line="259" w:lineRule="auto"/>
        <w:rPr>
          <w:lang w:bidi="en-US"/>
        </w:rPr>
      </w:pPr>
      <w:r>
        <w:rPr>
          <w:lang w:bidi="en-US"/>
        </w:rPr>
        <w:t xml:space="preserve">Click on </w:t>
      </w:r>
      <w:r w:rsidRPr="00655227">
        <w:rPr>
          <w:b/>
          <w:bCs/>
          <w:lang w:bidi="en-US"/>
        </w:rPr>
        <w:t>Manage Website and app.</w:t>
      </w:r>
    </w:p>
    <w:p w14:paraId="3BE67DA8" w14:textId="77777777" w:rsidR="00B25D4B" w:rsidRDefault="00B25D4B" w:rsidP="00DA03DE">
      <w:pPr>
        <w:pStyle w:val="ListParagraph"/>
        <w:numPr>
          <w:ilvl w:val="0"/>
          <w:numId w:val="25"/>
        </w:numPr>
        <w:spacing w:after="160" w:line="259" w:lineRule="auto"/>
        <w:rPr>
          <w:lang w:bidi="en-US"/>
        </w:rPr>
      </w:pPr>
      <w:r>
        <w:rPr>
          <w:lang w:bidi="en-US"/>
        </w:rPr>
        <w:t xml:space="preserve">Click on </w:t>
      </w:r>
      <w:r w:rsidRPr="00655227">
        <w:rPr>
          <w:b/>
          <w:bCs/>
          <w:lang w:bidi="en-US"/>
        </w:rPr>
        <w:t xml:space="preserve">Features &gt; Session Content </w:t>
      </w:r>
      <w:r>
        <w:rPr>
          <w:lang w:bidi="en-US"/>
        </w:rPr>
        <w:t>on the left navigation bar.</w:t>
      </w:r>
    </w:p>
    <w:p w14:paraId="146F7126" w14:textId="77777777" w:rsidR="00B25D4B" w:rsidRPr="00230E88" w:rsidRDefault="00B25D4B" w:rsidP="00DA03DE">
      <w:pPr>
        <w:pStyle w:val="ListParagraph"/>
        <w:numPr>
          <w:ilvl w:val="0"/>
          <w:numId w:val="25"/>
        </w:numPr>
        <w:spacing w:after="160" w:line="259" w:lineRule="auto"/>
        <w:rPr>
          <w:lang w:bidi="en-US"/>
        </w:rPr>
      </w:pPr>
      <w:r>
        <w:rPr>
          <w:lang w:bidi="en-US"/>
        </w:rPr>
        <w:t xml:space="preserve">Click </w:t>
      </w:r>
      <w:r w:rsidRPr="00655227">
        <w:rPr>
          <w:b/>
          <w:bCs/>
          <w:lang w:bidi="en-US"/>
        </w:rPr>
        <w:t xml:space="preserve">Set up </w:t>
      </w:r>
      <w:r>
        <w:rPr>
          <w:lang w:bidi="en-US"/>
        </w:rPr>
        <w:t xml:space="preserve">next to </w:t>
      </w:r>
      <w:r w:rsidRPr="00655227">
        <w:rPr>
          <w:b/>
          <w:bCs/>
          <w:lang w:bidi="en-US"/>
        </w:rPr>
        <w:t>Polls.</w:t>
      </w:r>
    </w:p>
    <w:p w14:paraId="12546D7D" w14:textId="77777777" w:rsidR="00B25D4B" w:rsidRDefault="00B25D4B" w:rsidP="00DA03DE">
      <w:pPr>
        <w:pStyle w:val="ListParagraph"/>
        <w:numPr>
          <w:ilvl w:val="0"/>
          <w:numId w:val="25"/>
        </w:numPr>
        <w:spacing w:after="160" w:line="259" w:lineRule="auto"/>
        <w:rPr>
          <w:lang w:bidi="en-US"/>
        </w:rPr>
      </w:pPr>
      <w:r>
        <w:rPr>
          <w:lang w:bidi="en-US"/>
        </w:rPr>
        <w:t xml:space="preserve">Click </w:t>
      </w:r>
      <w:r w:rsidRPr="00655227">
        <w:rPr>
          <w:b/>
          <w:bCs/>
          <w:lang w:bidi="en-US"/>
        </w:rPr>
        <w:t>Create poll</w:t>
      </w:r>
      <w:r>
        <w:rPr>
          <w:lang w:bidi="en-US"/>
        </w:rPr>
        <w:t xml:space="preserve"> to create a poll from scratch.</w:t>
      </w:r>
    </w:p>
    <w:p w14:paraId="4BF90E1B" w14:textId="77777777" w:rsidR="00B25D4B" w:rsidRDefault="00B25D4B" w:rsidP="00DA03DE">
      <w:pPr>
        <w:pStyle w:val="ListParagraph"/>
        <w:numPr>
          <w:ilvl w:val="0"/>
          <w:numId w:val="25"/>
        </w:numPr>
        <w:spacing w:after="160" w:line="259" w:lineRule="auto"/>
        <w:rPr>
          <w:lang w:bidi="en-US"/>
        </w:rPr>
      </w:pPr>
      <w:r>
        <w:rPr>
          <w:lang w:bidi="en-US"/>
        </w:rPr>
        <w:t xml:space="preserve">Add Poll questions by clicking </w:t>
      </w:r>
      <w:r w:rsidRPr="00655227">
        <w:rPr>
          <w:b/>
          <w:bCs/>
          <w:lang w:bidi="en-US"/>
        </w:rPr>
        <w:t>Add question</w:t>
      </w:r>
      <w:r>
        <w:rPr>
          <w:lang w:bidi="en-US"/>
        </w:rPr>
        <w:t>.</w:t>
      </w:r>
    </w:p>
    <w:p w14:paraId="2C9EF667" w14:textId="77777777" w:rsidR="00B25D4B" w:rsidRDefault="00B25D4B" w:rsidP="00DA03DE">
      <w:pPr>
        <w:pStyle w:val="ListParagraph"/>
        <w:numPr>
          <w:ilvl w:val="0"/>
          <w:numId w:val="25"/>
        </w:numPr>
        <w:spacing w:after="160" w:line="259" w:lineRule="auto"/>
        <w:rPr>
          <w:lang w:bidi="en-US"/>
        </w:rPr>
      </w:pPr>
      <w:r>
        <w:rPr>
          <w:lang w:bidi="en-US"/>
        </w:rPr>
        <w:t>Re-arrange Poll questions by dragging and dropping them using the drag reorder icon.</w:t>
      </w:r>
    </w:p>
    <w:p w14:paraId="695FAA07" w14:textId="77777777" w:rsidR="00B25D4B" w:rsidRDefault="00B25D4B" w:rsidP="00DA03DE">
      <w:pPr>
        <w:pStyle w:val="ListParagraph"/>
        <w:numPr>
          <w:ilvl w:val="0"/>
          <w:numId w:val="25"/>
        </w:numPr>
        <w:spacing w:after="160" w:line="259" w:lineRule="auto"/>
        <w:rPr>
          <w:lang w:bidi="en-US"/>
        </w:rPr>
      </w:pPr>
      <w:r>
        <w:rPr>
          <w:lang w:bidi="en-US"/>
        </w:rPr>
        <w:t xml:space="preserve">Assign the poll to sessions by clicking on the </w:t>
      </w:r>
      <w:r w:rsidRPr="00655227">
        <w:rPr>
          <w:b/>
          <w:bCs/>
          <w:lang w:bidi="en-US"/>
        </w:rPr>
        <w:t>Assign sessions</w:t>
      </w:r>
      <w:r>
        <w:rPr>
          <w:lang w:bidi="en-US"/>
        </w:rPr>
        <w:t xml:space="preserve"> tab and selecting the session.</w:t>
      </w:r>
    </w:p>
    <w:p w14:paraId="160ABBDE" w14:textId="77777777" w:rsidR="00B25D4B" w:rsidRDefault="00B25D4B" w:rsidP="00DA03DE">
      <w:pPr>
        <w:pStyle w:val="ListParagraph"/>
        <w:numPr>
          <w:ilvl w:val="0"/>
          <w:numId w:val="25"/>
        </w:numPr>
        <w:spacing w:after="0" w:line="259" w:lineRule="auto"/>
        <w:rPr>
          <w:lang w:bidi="en-US"/>
        </w:rPr>
      </w:pPr>
      <w:r>
        <w:rPr>
          <w:lang w:bidi="en-US"/>
        </w:rPr>
        <w:t xml:space="preserve">Click </w:t>
      </w:r>
      <w:r w:rsidRPr="00655227">
        <w:rPr>
          <w:b/>
          <w:bCs/>
          <w:lang w:bidi="en-US"/>
        </w:rPr>
        <w:t xml:space="preserve">Done </w:t>
      </w:r>
      <w:r>
        <w:rPr>
          <w:lang w:bidi="en-US"/>
        </w:rPr>
        <w:t xml:space="preserve">and click </w:t>
      </w:r>
      <w:r w:rsidRPr="00655227">
        <w:rPr>
          <w:b/>
          <w:bCs/>
          <w:lang w:bidi="en-US"/>
        </w:rPr>
        <w:t>Update poll</w:t>
      </w:r>
      <w:r>
        <w:rPr>
          <w:lang w:bidi="en-US"/>
        </w:rPr>
        <w:t xml:space="preserve"> at the top right.</w:t>
      </w:r>
    </w:p>
    <w:p w14:paraId="34D5E7A6" w14:textId="77777777" w:rsidR="00B25D4B" w:rsidRPr="0037097A" w:rsidRDefault="00B25D4B" w:rsidP="00B25D4B">
      <w:pPr>
        <w:rPr>
          <w:rFonts w:asciiTheme="majorHAnsi" w:hAnsiTheme="majorHAnsi" w:cstheme="majorHAnsi"/>
        </w:rPr>
      </w:pPr>
    </w:p>
    <w:p w14:paraId="0D24A765" w14:textId="77777777" w:rsidR="00B25D4B" w:rsidRDefault="00B25D4B" w:rsidP="00B25D4B">
      <w:pPr>
        <w:pStyle w:val="Heading2"/>
      </w:pPr>
      <w:bookmarkStart w:id="98" w:name="_Toc111036540"/>
      <w:bookmarkStart w:id="99" w:name="_Toc146707869"/>
      <w:bookmarkStart w:id="100" w:name="_Toc1156674939"/>
      <w:bookmarkStart w:id="101" w:name="_Toc207360147"/>
      <w:r>
        <w:t>Helpful Attendee Hub Links</w:t>
      </w:r>
      <w:bookmarkEnd w:id="98"/>
      <w:bookmarkEnd w:id="99"/>
      <w:bookmarkEnd w:id="100"/>
      <w:bookmarkEnd w:id="101"/>
    </w:p>
    <w:p w14:paraId="52368A3C" w14:textId="1518B0C2" w:rsidR="00B25D4B" w:rsidRPr="00655227" w:rsidRDefault="00B25D4B" w:rsidP="00DA03DE">
      <w:pPr>
        <w:pStyle w:val="ListParagraph"/>
        <w:numPr>
          <w:ilvl w:val="0"/>
          <w:numId w:val="26"/>
        </w:numPr>
        <w:spacing w:after="0"/>
        <w:rPr>
          <w:color w:val="00A0DD" w:themeColor="hyperlink"/>
          <w:u w:val="single"/>
        </w:rPr>
      </w:pPr>
      <w:hyperlink r:id="rId44" w:history="1">
        <w:r w:rsidRPr="00132BA1">
          <w:rPr>
            <w:rStyle w:val="Hyperlink"/>
          </w:rPr>
          <w:t>Assigning Attendee Hub Permissions</w:t>
        </w:r>
      </w:hyperlink>
    </w:p>
    <w:p w14:paraId="1161F0A6" w14:textId="618E1278" w:rsidR="00B25D4B" w:rsidRDefault="00B25D4B" w:rsidP="00DA03DE">
      <w:pPr>
        <w:pStyle w:val="ListParagraph"/>
        <w:numPr>
          <w:ilvl w:val="0"/>
          <w:numId w:val="26"/>
        </w:numPr>
        <w:spacing w:after="0"/>
      </w:pPr>
      <w:hyperlink r:id="rId45" w:history="1">
        <w:r w:rsidRPr="00132BA1">
          <w:rPr>
            <w:rStyle w:val="Hyperlink"/>
          </w:rPr>
          <w:t>Enabling Attendee Hub in an Event</w:t>
        </w:r>
      </w:hyperlink>
    </w:p>
    <w:p w14:paraId="7559C367" w14:textId="30C4B8A0" w:rsidR="00B25D4B" w:rsidRPr="00132BA1" w:rsidRDefault="00B25D4B" w:rsidP="00DA03DE">
      <w:pPr>
        <w:pStyle w:val="ListParagraph"/>
        <w:numPr>
          <w:ilvl w:val="0"/>
          <w:numId w:val="26"/>
        </w:numPr>
        <w:spacing w:after="0"/>
        <w:rPr>
          <w:rStyle w:val="Hyperlink"/>
        </w:rPr>
      </w:pPr>
      <w:r>
        <w:fldChar w:fldCharType="begin"/>
      </w:r>
      <w:r>
        <w:instrText>HYPERLINK "https://support.cvent.com/s/communityarticle/Setting-Up-Virtual-Sessions-for-the-Attendee-Hub-Website"</w:instrText>
      </w:r>
      <w:r>
        <w:fldChar w:fldCharType="separate"/>
      </w:r>
      <w:r w:rsidRPr="00132BA1">
        <w:rPr>
          <w:rStyle w:val="Hyperlink"/>
        </w:rPr>
        <w:t xml:space="preserve">Configuring Virtual Sessions </w:t>
      </w:r>
    </w:p>
    <w:p w14:paraId="0FAA41FA" w14:textId="63AC38A8" w:rsidR="00B25D4B" w:rsidRPr="00132BA1" w:rsidRDefault="00B25D4B" w:rsidP="00DA03DE">
      <w:pPr>
        <w:pStyle w:val="ListParagraph"/>
        <w:numPr>
          <w:ilvl w:val="0"/>
          <w:numId w:val="26"/>
        </w:numPr>
      </w:pPr>
      <w:r>
        <w:fldChar w:fldCharType="end"/>
      </w:r>
      <w:hyperlink r:id="rId46" w:history="1">
        <w:r w:rsidRPr="00132BA1">
          <w:rPr>
            <w:rStyle w:val="Hyperlink"/>
          </w:rPr>
          <w:t>Designing Attendee Hub Website and App</w:t>
        </w:r>
      </w:hyperlink>
    </w:p>
    <w:p w14:paraId="11B1DB88" w14:textId="4677C381" w:rsidR="00B25D4B" w:rsidRDefault="00B25D4B" w:rsidP="00DA03DE">
      <w:pPr>
        <w:pStyle w:val="ListParagraph"/>
        <w:numPr>
          <w:ilvl w:val="0"/>
          <w:numId w:val="26"/>
        </w:numPr>
        <w:spacing w:after="0"/>
      </w:pPr>
      <w:hyperlink r:id="rId47" w:history="1">
        <w:r>
          <w:rPr>
            <w:rStyle w:val="Hyperlink"/>
          </w:rPr>
          <w:t>Designing Home &amp; Custom Pages</w:t>
        </w:r>
      </w:hyperlink>
    </w:p>
    <w:p w14:paraId="6F3F9D5C" w14:textId="7F405744" w:rsidR="00B25D4B" w:rsidRPr="00655227" w:rsidRDefault="00B25D4B" w:rsidP="00DA03DE">
      <w:pPr>
        <w:pStyle w:val="ListParagraph"/>
        <w:numPr>
          <w:ilvl w:val="0"/>
          <w:numId w:val="26"/>
        </w:numPr>
        <w:spacing w:after="0"/>
        <w:rPr>
          <w:color w:val="00A0DD" w:themeColor="hyperlink"/>
          <w:u w:val="single"/>
        </w:rPr>
      </w:pPr>
      <w:hyperlink r:id="rId48" w:history="1">
        <w:r>
          <w:rPr>
            <w:rStyle w:val="Hyperlink"/>
          </w:rPr>
          <w:t>Configuring Attendee Hub Settings</w:t>
        </w:r>
      </w:hyperlink>
    </w:p>
    <w:p w14:paraId="7684D206" w14:textId="2575F4AE" w:rsidR="00B25D4B" w:rsidRDefault="00B25D4B" w:rsidP="00DA03DE">
      <w:pPr>
        <w:pStyle w:val="ListParagraph"/>
        <w:numPr>
          <w:ilvl w:val="0"/>
          <w:numId w:val="26"/>
        </w:numPr>
        <w:spacing w:after="0"/>
        <w:rPr>
          <w:rStyle w:val="Hyperlink"/>
        </w:rPr>
      </w:pPr>
      <w:hyperlink r:id="rId49" w:anchor="PublishingWebsite" w:history="1">
        <w:r>
          <w:rPr>
            <w:rStyle w:val="Hyperlink"/>
          </w:rPr>
          <w:t>Publishing the Attendee Hub Website &amp; Event App</w:t>
        </w:r>
      </w:hyperlink>
    </w:p>
    <w:p w14:paraId="607A16E8" w14:textId="5774F596" w:rsidR="00B25D4B" w:rsidRPr="006C718A" w:rsidRDefault="00B25D4B" w:rsidP="00DA03DE">
      <w:pPr>
        <w:pStyle w:val="ListParagraph"/>
        <w:numPr>
          <w:ilvl w:val="0"/>
          <w:numId w:val="26"/>
        </w:numPr>
        <w:spacing w:after="0"/>
      </w:pPr>
      <w:hyperlink r:id="rId50" w:history="1">
        <w:r>
          <w:rPr>
            <w:rStyle w:val="Hyperlink"/>
          </w:rPr>
          <w:t>Attendee Hub Metrics</w:t>
        </w:r>
      </w:hyperlink>
    </w:p>
    <w:p w14:paraId="46CD9D52" w14:textId="02DA0561" w:rsidR="00B25D4B" w:rsidRPr="006C718A" w:rsidRDefault="00B25D4B" w:rsidP="00DA03DE">
      <w:pPr>
        <w:pStyle w:val="ListParagraph"/>
        <w:numPr>
          <w:ilvl w:val="0"/>
          <w:numId w:val="26"/>
        </w:numPr>
        <w:spacing w:after="0"/>
      </w:pPr>
      <w:hyperlink r:id="rId51" w:history="1">
        <w:r>
          <w:rPr>
            <w:rStyle w:val="Hyperlink"/>
          </w:rPr>
          <w:t>Attendee Hub Checklist</w:t>
        </w:r>
      </w:hyperlink>
    </w:p>
    <w:p w14:paraId="591920DD" w14:textId="77777777" w:rsidR="00B25D4B" w:rsidRPr="005E5461" w:rsidRDefault="00B25D4B" w:rsidP="00B25D4B"/>
    <w:p w14:paraId="6564A22A" w14:textId="77777777" w:rsidR="00E765FE" w:rsidRPr="00BA2347" w:rsidRDefault="00E765FE" w:rsidP="00E765FE">
      <w:pPr>
        <w:pStyle w:val="Heading1"/>
      </w:pPr>
      <w:bookmarkStart w:id="102" w:name="_Toc207360148"/>
      <w:r w:rsidRPr="00BA2347">
        <w:t>Assistance and Resources</w:t>
      </w:r>
      <w:bookmarkEnd w:id="102"/>
    </w:p>
    <w:p w14:paraId="60AE01CB" w14:textId="77777777" w:rsidR="00E765FE" w:rsidRDefault="00E765FE" w:rsidP="00DA03DE">
      <w:pPr>
        <w:pStyle w:val="ListParagraph"/>
        <w:numPr>
          <w:ilvl w:val="0"/>
          <w:numId w:val="2"/>
        </w:numPr>
        <w:spacing w:before="0" w:after="200" w:line="276" w:lineRule="auto"/>
      </w:pPr>
      <w:r>
        <w:t>Reach out to the System Administrators during normal business hours for assistance</w:t>
      </w:r>
    </w:p>
    <w:p w14:paraId="0E87AF1A" w14:textId="77777777" w:rsidR="00E765FE" w:rsidRDefault="00E765FE" w:rsidP="00DA03DE">
      <w:pPr>
        <w:pStyle w:val="ListParagraph"/>
        <w:numPr>
          <w:ilvl w:val="1"/>
          <w:numId w:val="2"/>
        </w:numPr>
        <w:spacing w:before="0" w:after="200" w:line="276" w:lineRule="auto"/>
      </w:pPr>
      <w:r>
        <w:t>Srishti Mishra</w:t>
      </w:r>
    </w:p>
    <w:p w14:paraId="06553092" w14:textId="77777777" w:rsidR="00E765FE" w:rsidRDefault="00E765FE" w:rsidP="00DA03DE">
      <w:pPr>
        <w:pStyle w:val="ListParagraph"/>
        <w:numPr>
          <w:ilvl w:val="2"/>
          <w:numId w:val="2"/>
        </w:numPr>
        <w:spacing w:before="0" w:after="200" w:line="276" w:lineRule="auto"/>
      </w:pPr>
      <w:r w:rsidRPr="006F7499">
        <w:t>Srishti.Mishra@cvent.com</w:t>
      </w:r>
    </w:p>
    <w:p w14:paraId="0D350664" w14:textId="77777777" w:rsidR="00E765FE" w:rsidRDefault="00E765FE" w:rsidP="00DA03DE">
      <w:pPr>
        <w:pStyle w:val="ListParagraph"/>
        <w:numPr>
          <w:ilvl w:val="1"/>
          <w:numId w:val="2"/>
        </w:numPr>
        <w:spacing w:before="0" w:after="200" w:line="276" w:lineRule="auto"/>
      </w:pPr>
      <w:r>
        <w:t>Shoaib Mauloodi</w:t>
      </w:r>
    </w:p>
    <w:p w14:paraId="4642EA64" w14:textId="77777777" w:rsidR="00E765FE" w:rsidRDefault="00E765FE" w:rsidP="00DA03DE">
      <w:pPr>
        <w:pStyle w:val="ListParagraph"/>
        <w:numPr>
          <w:ilvl w:val="2"/>
          <w:numId w:val="2"/>
        </w:numPr>
        <w:spacing w:before="0" w:after="200" w:line="276" w:lineRule="auto"/>
      </w:pPr>
      <w:r w:rsidRPr="006F7499">
        <w:t>MShoaibmauloodi@cvent.com</w:t>
      </w:r>
    </w:p>
    <w:p w14:paraId="1026E3C9" w14:textId="77777777" w:rsidR="00E765FE" w:rsidRDefault="00E765FE" w:rsidP="00DA03DE">
      <w:pPr>
        <w:pStyle w:val="ListParagraph"/>
        <w:numPr>
          <w:ilvl w:val="0"/>
          <w:numId w:val="2"/>
        </w:numPr>
        <w:spacing w:before="0" w:after="200" w:line="276" w:lineRule="auto"/>
      </w:pPr>
      <w:r>
        <w:t xml:space="preserve">Access the Cvent Support Center from within your account for knowledge base articles, training and case submission by clicking on the </w:t>
      </w:r>
      <w:r w:rsidRPr="00DC4E05">
        <w:rPr>
          <w:b/>
          <w:bCs/>
        </w:rPr>
        <w:t>Cvent Community</w:t>
      </w:r>
      <w:r>
        <w:t xml:space="preserve"> chat icon. </w:t>
      </w:r>
    </w:p>
    <w:p w14:paraId="3EFD473F" w14:textId="77777777" w:rsidR="00E765FE" w:rsidRPr="00DC4E05" w:rsidRDefault="00E765FE" w:rsidP="00DA03DE">
      <w:pPr>
        <w:pStyle w:val="ListParagraph"/>
        <w:numPr>
          <w:ilvl w:val="0"/>
          <w:numId w:val="2"/>
        </w:numPr>
        <w:spacing w:after="200" w:line="276" w:lineRule="auto"/>
        <w:rPr>
          <w:lang w:val="en-US"/>
        </w:rPr>
      </w:pPr>
      <w:r w:rsidRPr="00DC4E05">
        <w:rPr>
          <w:lang w:val="en-US"/>
        </w:rPr>
        <w:t xml:space="preserve">For urgent issues, use the premium support line (US: 855.332.2728; international numbers in Support Center). </w:t>
      </w:r>
    </w:p>
    <w:p w14:paraId="15A322B1" w14:textId="77777777" w:rsidR="00E765FE" w:rsidRDefault="00E765FE" w:rsidP="00E765FE">
      <w:r>
        <w:rPr>
          <w:noProof/>
        </w:rPr>
        <w:drawing>
          <wp:inline distT="0" distB="0" distL="0" distR="0" wp14:anchorId="549D375C" wp14:editId="05A9A967">
            <wp:extent cx="5813126" cy="887476"/>
            <wp:effectExtent l="19050" t="19050" r="16510" b="27305"/>
            <wp:docPr id="18" name="Picture 1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AI-generated content may be incorrect."/>
                    <pic:cNvPicPr/>
                  </pic:nvPicPr>
                  <pic:blipFill>
                    <a:blip r:embed="rId52"/>
                    <a:stretch>
                      <a:fillRect/>
                    </a:stretch>
                  </pic:blipFill>
                  <pic:spPr>
                    <a:xfrm>
                      <a:off x="0" y="0"/>
                      <a:ext cx="5813126" cy="887476"/>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bookmarkStart w:id="103" w:name="_Toc111036547"/>
      <w:bookmarkStart w:id="104" w:name="_Toc526759660"/>
      <w:bookmarkStart w:id="105" w:name="_Toc527049742"/>
      <w:bookmarkStart w:id="106" w:name="_Toc536686694"/>
    </w:p>
    <w:p w14:paraId="2E769BDF" w14:textId="77777777" w:rsidR="00E765FE" w:rsidRPr="00BA2347" w:rsidRDefault="00E765FE" w:rsidP="00E765FE">
      <w:pPr>
        <w:pStyle w:val="Heading2"/>
      </w:pPr>
      <w:bookmarkStart w:id="107" w:name="_Toc111036548"/>
      <w:bookmarkStart w:id="108" w:name="_Toc539641820"/>
      <w:bookmarkStart w:id="109" w:name="_Toc207360149"/>
      <w:bookmarkEnd w:id="103"/>
      <w:r w:rsidRPr="00BA2347">
        <w:t>Cvent Community &amp; Customer Care</w:t>
      </w:r>
      <w:bookmarkEnd w:id="104"/>
      <w:bookmarkEnd w:id="105"/>
      <w:bookmarkEnd w:id="106"/>
      <w:bookmarkEnd w:id="107"/>
      <w:bookmarkEnd w:id="108"/>
      <w:bookmarkEnd w:id="109"/>
      <w:r w:rsidRPr="00BA2347">
        <w:t xml:space="preserve"> </w:t>
      </w:r>
    </w:p>
    <w:p w14:paraId="17467D00" w14:textId="77777777" w:rsidR="00E765FE" w:rsidRPr="00BF35FB" w:rsidRDefault="00E765FE" w:rsidP="00E765FE">
      <w:pPr>
        <w:spacing w:after="160" w:line="259" w:lineRule="auto"/>
        <w:rPr>
          <w:rFonts w:eastAsia="Times New Roman" w:cs="Calibri"/>
        </w:rPr>
      </w:pPr>
      <w:r w:rsidRPr="00BF35FB">
        <w:rPr>
          <w:rFonts w:eastAsia="Times New Roman" w:cs="Calibri"/>
        </w:rPr>
        <w:t xml:space="preserve">The following resources can be found and explored by going to </w:t>
      </w:r>
      <w:hyperlink r:id="rId53" w:history="1">
        <w:r w:rsidRPr="00BF35FB">
          <w:rPr>
            <w:rStyle w:val="Hyperlink"/>
            <w:rFonts w:eastAsia="Times New Roman" w:cs="Calibri"/>
          </w:rPr>
          <w:t>https://community.cvent.com/home</w:t>
        </w:r>
      </w:hyperlink>
      <w:r w:rsidRPr="00BF35FB">
        <w:rPr>
          <w:rFonts w:eastAsia="Times New Roman" w:cs="Calibri"/>
        </w:rPr>
        <w:t>.</w:t>
      </w:r>
    </w:p>
    <w:p w14:paraId="06362B51" w14:textId="77777777" w:rsidR="00E765FE" w:rsidRPr="00EB6389" w:rsidRDefault="00E765FE" w:rsidP="00E765FE">
      <w:pPr>
        <w:pStyle w:val="Heading2"/>
      </w:pPr>
      <w:bookmarkStart w:id="110" w:name="_Toc111036549"/>
      <w:bookmarkStart w:id="111" w:name="_Toc389617722"/>
      <w:bookmarkStart w:id="112" w:name="_Toc207360150"/>
      <w:r>
        <w:t>Training Opportunities</w:t>
      </w:r>
      <w:bookmarkEnd w:id="110"/>
      <w:bookmarkEnd w:id="111"/>
      <w:bookmarkEnd w:id="112"/>
      <w:r>
        <w:t xml:space="preserve"> </w:t>
      </w:r>
    </w:p>
    <w:p w14:paraId="67286C62" w14:textId="77777777" w:rsidR="00E765FE" w:rsidRPr="00BF35FB" w:rsidRDefault="00E765FE" w:rsidP="00E765FE">
      <w:pPr>
        <w:spacing w:after="160" w:line="259" w:lineRule="auto"/>
        <w:rPr>
          <w:rFonts w:eastAsia="Times New Roman" w:cs="Calibri"/>
        </w:rPr>
      </w:pPr>
      <w:r w:rsidRPr="0032512D">
        <w:rPr>
          <w:rFonts w:asciiTheme="majorHAnsi" w:eastAsia="Times New Roman" w:hAnsiTheme="majorHAnsi" w:cstheme="majorHAnsi"/>
          <w:b/>
          <w:noProof/>
          <w:color w:val="1F3864"/>
          <w:sz w:val="36"/>
          <w:szCs w:val="36"/>
          <w:highlight w:val="yellow"/>
        </w:rPr>
        <w:drawing>
          <wp:anchor distT="0" distB="0" distL="114300" distR="114300" simplePos="0" relativeHeight="251774976" behindDoc="0" locked="0" layoutInCell="1" allowOverlap="1" wp14:anchorId="73B06E9C" wp14:editId="52905214">
            <wp:simplePos x="0" y="0"/>
            <wp:positionH relativeFrom="margin">
              <wp:align>left</wp:align>
            </wp:positionH>
            <wp:positionV relativeFrom="paragraph">
              <wp:posOffset>536228</wp:posOffset>
            </wp:positionV>
            <wp:extent cx="5315803" cy="2630641"/>
            <wp:effectExtent l="19050" t="19050" r="18415" b="17780"/>
            <wp:wrapTopAndBottom/>
            <wp:docPr id="196" name="Picture 19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A screenshot of a video game&#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15803" cy="2630641"/>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14:sizeRelH relativeFrom="page">
              <wp14:pctWidth>0</wp14:pctWidth>
            </wp14:sizeRelH>
            <wp14:sizeRelV relativeFrom="page">
              <wp14:pctHeight>0</wp14:pctHeight>
            </wp14:sizeRelV>
          </wp:anchor>
        </w:drawing>
      </w:r>
      <w:r w:rsidRPr="00BF35FB">
        <w:rPr>
          <w:rFonts w:eastAsia="Times New Roman" w:cs="Calibri"/>
        </w:rPr>
        <w:t xml:space="preserve">The following training opportunities can be found and explored by going to </w:t>
      </w:r>
      <w:hyperlink r:id="rId55" w:history="1">
        <w:r w:rsidRPr="00BF35FB">
          <w:rPr>
            <w:rStyle w:val="Hyperlink"/>
            <w:rFonts w:eastAsia="Times New Roman" w:cs="Calibri"/>
          </w:rPr>
          <w:t>https://community.cvent.com/training</w:t>
        </w:r>
      </w:hyperlink>
      <w:r w:rsidRPr="00BF35FB">
        <w:rPr>
          <w:rFonts w:eastAsia="Times New Roman" w:cs="Calibri"/>
        </w:rPr>
        <w:t xml:space="preserve">. </w:t>
      </w:r>
    </w:p>
    <w:p w14:paraId="14D2E104" w14:textId="77777777" w:rsidR="00E765FE" w:rsidRDefault="00E765FE" w:rsidP="00E765FE">
      <w:pPr>
        <w:spacing w:after="160" w:line="259" w:lineRule="auto"/>
      </w:pPr>
    </w:p>
    <w:p w14:paraId="340EA277" w14:textId="282E0369" w:rsidR="00B25D4B" w:rsidRDefault="00B25D4B" w:rsidP="00B25D4B"/>
    <w:sectPr w:rsidR="00B25D4B" w:rsidSect="00D661A9">
      <w:headerReference w:type="default" r:id="rId56"/>
      <w:footerReference w:type="default" r:id="rId57"/>
      <w:headerReference w:type="first" r:id="rId58"/>
      <w:type w:val="continuous"/>
      <w:pgSz w:w="12226" w:h="15840" w:code="1"/>
      <w:pgMar w:top="0" w:right="886" w:bottom="547" w:left="720" w:header="0" w:footer="18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3258" w14:textId="77777777" w:rsidR="004E6217" w:rsidRDefault="004E6217" w:rsidP="007D2003">
      <w:r>
        <w:separator/>
      </w:r>
    </w:p>
    <w:p w14:paraId="4F64645C" w14:textId="77777777" w:rsidR="004E6217" w:rsidRDefault="004E6217"/>
  </w:endnote>
  <w:endnote w:type="continuationSeparator" w:id="0">
    <w:p w14:paraId="7A70F66B" w14:textId="77777777" w:rsidR="004E6217" w:rsidRDefault="004E6217" w:rsidP="007D2003">
      <w:r>
        <w:continuationSeparator/>
      </w:r>
    </w:p>
    <w:p w14:paraId="5AAA63ED" w14:textId="77777777" w:rsidR="004E6217" w:rsidRDefault="004E6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randon Text Medium">
    <w:altName w:val="Calibri"/>
    <w:panose1 w:val="00000000000000000000"/>
    <w:charset w:val="4D"/>
    <w:family w:val="swiss"/>
    <w:notTrueType/>
    <w:pitch w:val="variable"/>
    <w:sig w:usb0="A000002F" w:usb1="5000205B" w:usb2="00000000" w:usb3="00000000" w:csb0="0000009B" w:csb1="00000000"/>
  </w:font>
  <w:font w:name="Open Sans">
    <w:charset w:val="00"/>
    <w:family w:val="swiss"/>
    <w:pitch w:val="variable"/>
    <w:sig w:usb0="E00002EF" w:usb1="4000205B" w:usb2="00000028" w:usb3="00000000" w:csb0="000001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D170" w14:textId="67467220" w:rsidR="00F74EE9" w:rsidRPr="003152C1" w:rsidRDefault="003152C1" w:rsidP="003152C1">
    <w:pPr>
      <w:pStyle w:val="Footer"/>
      <w:tabs>
        <w:tab w:val="clear" w:pos="4320"/>
        <w:tab w:val="clear" w:pos="8640"/>
        <w:tab w:val="left" w:pos="9420"/>
      </w:tabs>
      <w:jc w:val="right"/>
      <w:rPr>
        <w:rFonts w:ascii="Arial" w:hAnsi="Arial" w:cs="Arial"/>
        <w:kern w:val="2"/>
      </w:rPr>
    </w:pPr>
    <w:r>
      <w:rPr>
        <w:rFonts w:ascii="Arial" w:hAnsi="Arial" w:cs="Arial"/>
        <w:color w:val="7F7F7F" w:themeColor="background1" w:themeShade="7F"/>
        <w:spacing w:val="60"/>
        <w:kern w:val="2"/>
      </w:rPr>
      <w:tab/>
      <w:t xml:space="preserve">       </w:t>
    </w:r>
    <w:r w:rsidR="00F74EE9" w:rsidRPr="003152C1">
      <w:rPr>
        <w:rFonts w:ascii="Arial" w:hAnsi="Arial" w:cs="Arial"/>
        <w:color w:val="7F7F7F" w:themeColor="background1" w:themeShade="7F"/>
        <w:kern w:val="2"/>
      </w:rPr>
      <w:fldChar w:fldCharType="begin"/>
    </w:r>
    <w:r w:rsidR="00F74EE9" w:rsidRPr="003152C1">
      <w:rPr>
        <w:rFonts w:ascii="Arial" w:hAnsi="Arial" w:cs="Arial"/>
        <w:color w:val="7F7F7F" w:themeColor="background1" w:themeShade="7F"/>
        <w:kern w:val="2"/>
      </w:rPr>
      <w:instrText xml:space="preserve"> PAGE   \* MERGEFORMAT </w:instrText>
    </w:r>
    <w:r w:rsidR="00F74EE9" w:rsidRPr="003152C1">
      <w:rPr>
        <w:rFonts w:ascii="Arial" w:hAnsi="Arial" w:cs="Arial"/>
        <w:color w:val="7F7F7F" w:themeColor="background1" w:themeShade="7F"/>
        <w:kern w:val="2"/>
      </w:rPr>
      <w:fldChar w:fldCharType="separate"/>
    </w:r>
    <w:r w:rsidR="00F74EE9" w:rsidRPr="003152C1">
      <w:rPr>
        <w:rFonts w:ascii="Arial" w:hAnsi="Arial" w:cs="Arial"/>
        <w:noProof/>
        <w:color w:val="7F7F7F" w:themeColor="background1" w:themeShade="7F"/>
        <w:kern w:val="2"/>
      </w:rPr>
      <w:t>1</w:t>
    </w:r>
    <w:r w:rsidR="00F74EE9" w:rsidRPr="003152C1">
      <w:rPr>
        <w:rFonts w:ascii="Arial" w:hAnsi="Arial" w:cs="Arial"/>
        <w:noProof/>
        <w:color w:val="7F7F7F" w:themeColor="background1" w:themeShade="7F"/>
        <w:kern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1CD4" w14:textId="77777777" w:rsidR="004E6217" w:rsidRDefault="004E6217" w:rsidP="007D2003">
      <w:r>
        <w:separator/>
      </w:r>
    </w:p>
    <w:p w14:paraId="7E79D8CA" w14:textId="77777777" w:rsidR="004E6217" w:rsidRDefault="004E6217"/>
  </w:footnote>
  <w:footnote w:type="continuationSeparator" w:id="0">
    <w:p w14:paraId="4DC6717C" w14:textId="77777777" w:rsidR="004E6217" w:rsidRDefault="004E6217" w:rsidP="007D2003">
      <w:r>
        <w:continuationSeparator/>
      </w:r>
    </w:p>
    <w:p w14:paraId="50FC8F97" w14:textId="77777777" w:rsidR="004E6217" w:rsidRDefault="004E6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688C" w14:textId="7481E0C0" w:rsidR="00F74EE9" w:rsidRDefault="003152C1" w:rsidP="003152C1">
    <w:pPr>
      <w:pStyle w:val="Header"/>
      <w:ind w:left="-720" w:right="-720"/>
      <w:jc w:val="right"/>
    </w:pPr>
    <w:r>
      <w:rPr>
        <w:noProof/>
      </w:rPr>
      <w:drawing>
        <wp:inline distT="0" distB="0" distL="0" distR="0" wp14:anchorId="3598194A" wp14:editId="09EBB7C6">
          <wp:extent cx="8014115" cy="800100"/>
          <wp:effectExtent l="0" t="0" r="0" b="0"/>
          <wp:docPr id="165943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34220" name="Picture 1"/>
                  <pic:cNvPicPr/>
                </pic:nvPicPr>
                <pic:blipFill>
                  <a:blip r:embed="rId1"/>
                  <a:stretch>
                    <a:fillRect/>
                  </a:stretch>
                </pic:blipFill>
                <pic:spPr>
                  <a:xfrm>
                    <a:off x="0" y="0"/>
                    <a:ext cx="8014115" cy="800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D4FF" w14:textId="0DDE4CEE" w:rsidR="00F74EE9" w:rsidRPr="00A86464" w:rsidRDefault="00F74EE9" w:rsidP="00A86464">
    <w:pPr>
      <w:pStyle w:val="Header"/>
      <w:ind w:left="-72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0F"/>
    <w:lvl w:ilvl="0">
      <w:start w:val="1"/>
      <w:numFmt w:val="decimal"/>
      <w:lvlText w:val="%1."/>
      <w:lvlJc w:val="left"/>
      <w:pPr>
        <w:ind w:left="360" w:hanging="360"/>
      </w:pPr>
      <w:rPr>
        <w:rFonts w:hint="default"/>
        <w:b w:val="0"/>
        <w:bCs w:val="0"/>
        <w:sz w:val="24"/>
        <w:szCs w:val="24"/>
      </w:rPr>
    </w:lvl>
  </w:abstractNum>
  <w:abstractNum w:abstractNumId="1" w15:restartNumberingAfterBreak="0">
    <w:nsid w:val="08571078"/>
    <w:multiLevelType w:val="hybridMultilevel"/>
    <w:tmpl w:val="619E49C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1528C2"/>
    <w:multiLevelType w:val="hybridMultilevel"/>
    <w:tmpl w:val="910A9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00E4B"/>
    <w:multiLevelType w:val="hybridMultilevel"/>
    <w:tmpl w:val="6FA43FE0"/>
    <w:lvl w:ilvl="0" w:tplc="63B6C236">
      <w:start w:val="1"/>
      <w:numFmt w:val="decimal"/>
      <w:lvlText w:val="%1."/>
      <w:lvlJc w:val="left"/>
      <w:pPr>
        <w:tabs>
          <w:tab w:val="num" w:pos="360"/>
        </w:tabs>
        <w:ind w:left="3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73CD4"/>
    <w:multiLevelType w:val="hybridMultilevel"/>
    <w:tmpl w:val="BC441374"/>
    <w:lvl w:ilvl="0" w:tplc="28AEE276">
      <w:start w:val="1"/>
      <w:numFmt w:val="decimal"/>
      <w:pStyle w:val="ListNumber"/>
      <w:lvlText w:val="%1."/>
      <w:lvlJc w:val="left"/>
      <w:pPr>
        <w:ind w:left="720" w:hanging="360"/>
      </w:pPr>
      <w:rPr>
        <w:rFonts w:asciiTheme="minorHAnsi" w:hAnsiTheme="minorHAnsi" w:cstheme="minorHAnsi"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924520"/>
    <w:multiLevelType w:val="hybridMultilevel"/>
    <w:tmpl w:val="1FA8DE3C"/>
    <w:lvl w:ilvl="0" w:tplc="04090001">
      <w:start w:val="1"/>
      <w:numFmt w:val="bullet"/>
      <w:lvlText w:val=""/>
      <w:lvlJc w:val="left"/>
      <w:pPr>
        <w:ind w:left="720" w:hanging="360"/>
      </w:pPr>
      <w:rPr>
        <w:rFonts w:ascii="Symbol" w:hAnsi="Symbol" w:hint="default"/>
      </w:rPr>
    </w:lvl>
    <w:lvl w:ilvl="1" w:tplc="A612AE4E">
      <w:start w:val="1"/>
      <w:numFmt w:val="lowerLetter"/>
      <w:lvlText w:val="%2."/>
      <w:lvlJc w:val="left"/>
      <w:pPr>
        <w:ind w:left="1440" w:hanging="360"/>
      </w:pPr>
      <w:rPr>
        <w:rFonts w:ascii="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23E12"/>
    <w:multiLevelType w:val="hybridMultilevel"/>
    <w:tmpl w:val="29040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E60E8"/>
    <w:multiLevelType w:val="hybridMultilevel"/>
    <w:tmpl w:val="60DE9574"/>
    <w:lvl w:ilvl="0" w:tplc="27DA45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3069D"/>
    <w:multiLevelType w:val="hybridMultilevel"/>
    <w:tmpl w:val="C0D063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CD073D"/>
    <w:multiLevelType w:val="singleLevel"/>
    <w:tmpl w:val="63B6C236"/>
    <w:lvl w:ilvl="0">
      <w:start w:val="1"/>
      <w:numFmt w:val="decimal"/>
      <w:lvlText w:val="%1."/>
      <w:lvlJc w:val="left"/>
      <w:pPr>
        <w:tabs>
          <w:tab w:val="num" w:pos="360"/>
        </w:tabs>
        <w:ind w:left="360" w:hanging="360"/>
      </w:pPr>
      <w:rPr>
        <w:rFonts w:asciiTheme="minorHAnsi" w:hAnsiTheme="minorHAnsi" w:cstheme="minorHAnsi" w:hint="default"/>
        <w:sz w:val="24"/>
        <w:szCs w:val="24"/>
      </w:rPr>
    </w:lvl>
  </w:abstractNum>
  <w:abstractNum w:abstractNumId="10" w15:restartNumberingAfterBreak="0">
    <w:nsid w:val="53E11A01"/>
    <w:multiLevelType w:val="hybridMultilevel"/>
    <w:tmpl w:val="BB5C5278"/>
    <w:lvl w:ilvl="0" w:tplc="63B6C236">
      <w:start w:val="1"/>
      <w:numFmt w:val="decimal"/>
      <w:lvlText w:val="%1."/>
      <w:lvlJc w:val="left"/>
      <w:pPr>
        <w:tabs>
          <w:tab w:val="num" w:pos="360"/>
        </w:tabs>
        <w:ind w:left="3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41168"/>
    <w:multiLevelType w:val="hybridMultilevel"/>
    <w:tmpl w:val="F2A6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24F90"/>
    <w:multiLevelType w:val="hybridMultilevel"/>
    <w:tmpl w:val="1A580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E3261D"/>
    <w:multiLevelType w:val="hybridMultilevel"/>
    <w:tmpl w:val="D99CF616"/>
    <w:lvl w:ilvl="0" w:tplc="3066183E">
      <w:start w:val="1"/>
      <w:numFmt w:val="bullet"/>
      <w:pStyle w:val="ListParagraph"/>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4E25AE"/>
    <w:multiLevelType w:val="hybridMultilevel"/>
    <w:tmpl w:val="F7B4583C"/>
    <w:lvl w:ilvl="0" w:tplc="63B6C236">
      <w:start w:val="1"/>
      <w:numFmt w:val="decimal"/>
      <w:lvlText w:val="%1."/>
      <w:lvlJc w:val="left"/>
      <w:pPr>
        <w:tabs>
          <w:tab w:val="num" w:pos="360"/>
        </w:tabs>
        <w:ind w:left="3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8846A8"/>
    <w:multiLevelType w:val="hybridMultilevel"/>
    <w:tmpl w:val="1354FC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2665229">
    <w:abstractNumId w:val="13"/>
  </w:num>
  <w:num w:numId="2" w16cid:durableId="1947929263">
    <w:abstractNumId w:val="12"/>
  </w:num>
  <w:num w:numId="3" w16cid:durableId="855460857">
    <w:abstractNumId w:val="5"/>
  </w:num>
  <w:num w:numId="4" w16cid:durableId="494684493">
    <w:abstractNumId w:val="2"/>
  </w:num>
  <w:num w:numId="5" w16cid:durableId="1033262456">
    <w:abstractNumId w:val="0"/>
    <w:lvlOverride w:ilvl="0">
      <w:startOverride w:val="1"/>
    </w:lvlOverride>
  </w:num>
  <w:num w:numId="6" w16cid:durableId="316610243">
    <w:abstractNumId w:val="0"/>
  </w:num>
  <w:num w:numId="7" w16cid:durableId="1899895089">
    <w:abstractNumId w:val="6"/>
  </w:num>
  <w:num w:numId="8" w16cid:durableId="1433545696">
    <w:abstractNumId w:val="0"/>
    <w:lvlOverride w:ilvl="0">
      <w:startOverride w:val="1"/>
    </w:lvlOverride>
  </w:num>
  <w:num w:numId="9" w16cid:durableId="1473135235">
    <w:abstractNumId w:val="0"/>
    <w:lvlOverride w:ilvl="0">
      <w:startOverride w:val="1"/>
    </w:lvlOverride>
  </w:num>
  <w:num w:numId="10" w16cid:durableId="1882089680">
    <w:abstractNumId w:val="1"/>
  </w:num>
  <w:num w:numId="11" w16cid:durableId="879829227">
    <w:abstractNumId w:val="0"/>
    <w:lvlOverride w:ilvl="0">
      <w:startOverride w:val="1"/>
    </w:lvlOverride>
  </w:num>
  <w:num w:numId="12" w16cid:durableId="56049212">
    <w:abstractNumId w:val="0"/>
    <w:lvlOverride w:ilvl="0">
      <w:startOverride w:val="1"/>
    </w:lvlOverride>
  </w:num>
  <w:num w:numId="13" w16cid:durableId="429157318">
    <w:abstractNumId w:val="0"/>
    <w:lvlOverride w:ilvl="0">
      <w:startOverride w:val="1"/>
    </w:lvlOverride>
  </w:num>
  <w:num w:numId="14" w16cid:durableId="1718894974">
    <w:abstractNumId w:val="0"/>
    <w:lvlOverride w:ilvl="0">
      <w:startOverride w:val="1"/>
    </w:lvlOverride>
  </w:num>
  <w:num w:numId="15" w16cid:durableId="1371763903">
    <w:abstractNumId w:val="15"/>
  </w:num>
  <w:num w:numId="16" w16cid:durableId="210269714">
    <w:abstractNumId w:val="0"/>
    <w:lvlOverride w:ilvl="0">
      <w:startOverride w:val="1"/>
    </w:lvlOverride>
  </w:num>
  <w:num w:numId="17" w16cid:durableId="1583831291">
    <w:abstractNumId w:val="0"/>
    <w:lvlOverride w:ilvl="0">
      <w:startOverride w:val="1"/>
    </w:lvlOverride>
  </w:num>
  <w:num w:numId="18" w16cid:durableId="749280218">
    <w:abstractNumId w:val="0"/>
    <w:lvlOverride w:ilvl="0">
      <w:startOverride w:val="1"/>
    </w:lvlOverride>
  </w:num>
  <w:num w:numId="19" w16cid:durableId="1252158980">
    <w:abstractNumId w:val="11"/>
  </w:num>
  <w:num w:numId="20" w16cid:durableId="1285307993">
    <w:abstractNumId w:val="4"/>
  </w:num>
  <w:num w:numId="21" w16cid:durableId="1645232037">
    <w:abstractNumId w:val="9"/>
  </w:num>
  <w:num w:numId="22" w16cid:durableId="1707099826">
    <w:abstractNumId w:val="8"/>
  </w:num>
  <w:num w:numId="23" w16cid:durableId="1268729633">
    <w:abstractNumId w:val="14"/>
  </w:num>
  <w:num w:numId="24" w16cid:durableId="222256958">
    <w:abstractNumId w:val="3"/>
  </w:num>
  <w:num w:numId="25" w16cid:durableId="1500072883">
    <w:abstractNumId w:val="10"/>
  </w:num>
  <w:num w:numId="26" w16cid:durableId="192205860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QNCI1MDSzNLCzNLAyUdpeDU4uLM/DyQAsNaAJz6ZqosAAAA"/>
  </w:docVars>
  <w:rsids>
    <w:rsidRoot w:val="00917CC8"/>
    <w:rsid w:val="00001729"/>
    <w:rsid w:val="000065B4"/>
    <w:rsid w:val="000078A1"/>
    <w:rsid w:val="000105AC"/>
    <w:rsid w:val="00025933"/>
    <w:rsid w:val="00034247"/>
    <w:rsid w:val="00035AD8"/>
    <w:rsid w:val="0003706D"/>
    <w:rsid w:val="000379EE"/>
    <w:rsid w:val="00045012"/>
    <w:rsid w:val="00047DD3"/>
    <w:rsid w:val="000501B1"/>
    <w:rsid w:val="0005061E"/>
    <w:rsid w:val="000531F5"/>
    <w:rsid w:val="0005521B"/>
    <w:rsid w:val="00062240"/>
    <w:rsid w:val="000637B9"/>
    <w:rsid w:val="0006513A"/>
    <w:rsid w:val="0006548F"/>
    <w:rsid w:val="0006609B"/>
    <w:rsid w:val="00066E71"/>
    <w:rsid w:val="00071994"/>
    <w:rsid w:val="00072861"/>
    <w:rsid w:val="00073F4E"/>
    <w:rsid w:val="00076514"/>
    <w:rsid w:val="00086A98"/>
    <w:rsid w:val="00090B8E"/>
    <w:rsid w:val="00094A76"/>
    <w:rsid w:val="00095193"/>
    <w:rsid w:val="000A2B6C"/>
    <w:rsid w:val="000A4CB7"/>
    <w:rsid w:val="000A752E"/>
    <w:rsid w:val="000B196F"/>
    <w:rsid w:val="000B20A0"/>
    <w:rsid w:val="000B3A19"/>
    <w:rsid w:val="000B6FD8"/>
    <w:rsid w:val="000B7F2B"/>
    <w:rsid w:val="000C0314"/>
    <w:rsid w:val="000C0869"/>
    <w:rsid w:val="000C54E3"/>
    <w:rsid w:val="000C5F97"/>
    <w:rsid w:val="000C7B68"/>
    <w:rsid w:val="000D27B5"/>
    <w:rsid w:val="000D5AB5"/>
    <w:rsid w:val="000D729B"/>
    <w:rsid w:val="000E139D"/>
    <w:rsid w:val="000F089C"/>
    <w:rsid w:val="000F5AAE"/>
    <w:rsid w:val="00101D7D"/>
    <w:rsid w:val="00107F33"/>
    <w:rsid w:val="0011119C"/>
    <w:rsid w:val="00113608"/>
    <w:rsid w:val="00114054"/>
    <w:rsid w:val="0011550F"/>
    <w:rsid w:val="001165D6"/>
    <w:rsid w:val="001204DC"/>
    <w:rsid w:val="00120992"/>
    <w:rsid w:val="001367BC"/>
    <w:rsid w:val="001370E9"/>
    <w:rsid w:val="001415B5"/>
    <w:rsid w:val="001504E2"/>
    <w:rsid w:val="00152513"/>
    <w:rsid w:val="00160FB2"/>
    <w:rsid w:val="001625CF"/>
    <w:rsid w:val="00162F0D"/>
    <w:rsid w:val="00164388"/>
    <w:rsid w:val="00164822"/>
    <w:rsid w:val="0017056A"/>
    <w:rsid w:val="00170703"/>
    <w:rsid w:val="00176393"/>
    <w:rsid w:val="00184CDD"/>
    <w:rsid w:val="001958A9"/>
    <w:rsid w:val="00196B3E"/>
    <w:rsid w:val="00197DAC"/>
    <w:rsid w:val="001A1F91"/>
    <w:rsid w:val="001A38AC"/>
    <w:rsid w:val="001B363C"/>
    <w:rsid w:val="001B4300"/>
    <w:rsid w:val="001C148A"/>
    <w:rsid w:val="001C20AA"/>
    <w:rsid w:val="001C2194"/>
    <w:rsid w:val="001C36D9"/>
    <w:rsid w:val="001C500D"/>
    <w:rsid w:val="001C5194"/>
    <w:rsid w:val="001C5261"/>
    <w:rsid w:val="001C616C"/>
    <w:rsid w:val="001C6EB6"/>
    <w:rsid w:val="001D5282"/>
    <w:rsid w:val="001D781F"/>
    <w:rsid w:val="001E426F"/>
    <w:rsid w:val="001E5758"/>
    <w:rsid w:val="001F0BA2"/>
    <w:rsid w:val="001F520E"/>
    <w:rsid w:val="00201E54"/>
    <w:rsid w:val="00202288"/>
    <w:rsid w:val="002036CA"/>
    <w:rsid w:val="0020642C"/>
    <w:rsid w:val="00206AF9"/>
    <w:rsid w:val="002122C8"/>
    <w:rsid w:val="0021287E"/>
    <w:rsid w:val="00214E3A"/>
    <w:rsid w:val="00223DAA"/>
    <w:rsid w:val="00230B13"/>
    <w:rsid w:val="002334FA"/>
    <w:rsid w:val="00234984"/>
    <w:rsid w:val="00234BD1"/>
    <w:rsid w:val="00235146"/>
    <w:rsid w:val="0023684F"/>
    <w:rsid w:val="00237AF0"/>
    <w:rsid w:val="00240501"/>
    <w:rsid w:val="00240DD9"/>
    <w:rsid w:val="00241725"/>
    <w:rsid w:val="002432AB"/>
    <w:rsid w:val="00243E77"/>
    <w:rsid w:val="00243FAF"/>
    <w:rsid w:val="00247CF4"/>
    <w:rsid w:val="0025017F"/>
    <w:rsid w:val="0025214C"/>
    <w:rsid w:val="00252AD2"/>
    <w:rsid w:val="00254326"/>
    <w:rsid w:val="00254AC0"/>
    <w:rsid w:val="00254B8D"/>
    <w:rsid w:val="0025638A"/>
    <w:rsid w:val="00261E18"/>
    <w:rsid w:val="00262DF2"/>
    <w:rsid w:val="002638E7"/>
    <w:rsid w:val="0026702D"/>
    <w:rsid w:val="00270E39"/>
    <w:rsid w:val="00271EFC"/>
    <w:rsid w:val="00275E81"/>
    <w:rsid w:val="002832E3"/>
    <w:rsid w:val="00283D39"/>
    <w:rsid w:val="00284D93"/>
    <w:rsid w:val="00285474"/>
    <w:rsid w:val="0029169F"/>
    <w:rsid w:val="0029430C"/>
    <w:rsid w:val="002A204D"/>
    <w:rsid w:val="002A2348"/>
    <w:rsid w:val="002A2799"/>
    <w:rsid w:val="002A66B6"/>
    <w:rsid w:val="002B74E1"/>
    <w:rsid w:val="002C0A5D"/>
    <w:rsid w:val="002C4B90"/>
    <w:rsid w:val="002D05C6"/>
    <w:rsid w:val="002D0A99"/>
    <w:rsid w:val="002D1578"/>
    <w:rsid w:val="002D3ED0"/>
    <w:rsid w:val="002D5CB9"/>
    <w:rsid w:val="002D73C9"/>
    <w:rsid w:val="002E05A8"/>
    <w:rsid w:val="002E0618"/>
    <w:rsid w:val="002E323B"/>
    <w:rsid w:val="002E5D4F"/>
    <w:rsid w:val="002F094D"/>
    <w:rsid w:val="002F099B"/>
    <w:rsid w:val="002F1FF8"/>
    <w:rsid w:val="002F3D95"/>
    <w:rsid w:val="002F6E3D"/>
    <w:rsid w:val="00303D72"/>
    <w:rsid w:val="0031127D"/>
    <w:rsid w:val="003151D8"/>
    <w:rsid w:val="003152C1"/>
    <w:rsid w:val="00317F8B"/>
    <w:rsid w:val="003217AE"/>
    <w:rsid w:val="00324DAA"/>
    <w:rsid w:val="00334F09"/>
    <w:rsid w:val="00342C13"/>
    <w:rsid w:val="00342F7E"/>
    <w:rsid w:val="003433DC"/>
    <w:rsid w:val="00344F56"/>
    <w:rsid w:val="0034632B"/>
    <w:rsid w:val="0034712D"/>
    <w:rsid w:val="00352551"/>
    <w:rsid w:val="003554C2"/>
    <w:rsid w:val="00355EB3"/>
    <w:rsid w:val="00356F20"/>
    <w:rsid w:val="003579CD"/>
    <w:rsid w:val="003626FE"/>
    <w:rsid w:val="003656C1"/>
    <w:rsid w:val="003703B9"/>
    <w:rsid w:val="00371535"/>
    <w:rsid w:val="00371AEE"/>
    <w:rsid w:val="00376E4F"/>
    <w:rsid w:val="00376E72"/>
    <w:rsid w:val="003851B8"/>
    <w:rsid w:val="00385523"/>
    <w:rsid w:val="00387F48"/>
    <w:rsid w:val="003933AB"/>
    <w:rsid w:val="003A155F"/>
    <w:rsid w:val="003A6732"/>
    <w:rsid w:val="003B52F2"/>
    <w:rsid w:val="003C3813"/>
    <w:rsid w:val="003C5716"/>
    <w:rsid w:val="003D3533"/>
    <w:rsid w:val="003D54FA"/>
    <w:rsid w:val="003E08A9"/>
    <w:rsid w:val="003E28C5"/>
    <w:rsid w:val="003E4008"/>
    <w:rsid w:val="003E5D96"/>
    <w:rsid w:val="003F2535"/>
    <w:rsid w:val="003F2B08"/>
    <w:rsid w:val="003F4A79"/>
    <w:rsid w:val="003F4B74"/>
    <w:rsid w:val="00400B58"/>
    <w:rsid w:val="00403000"/>
    <w:rsid w:val="00403E61"/>
    <w:rsid w:val="004040F5"/>
    <w:rsid w:val="00406A26"/>
    <w:rsid w:val="00410128"/>
    <w:rsid w:val="00410378"/>
    <w:rsid w:val="00413F01"/>
    <w:rsid w:val="004147FF"/>
    <w:rsid w:val="00417023"/>
    <w:rsid w:val="00422AD2"/>
    <w:rsid w:val="004231CD"/>
    <w:rsid w:val="0042371C"/>
    <w:rsid w:val="00423CC3"/>
    <w:rsid w:val="0042444D"/>
    <w:rsid w:val="00424E27"/>
    <w:rsid w:val="00430AB1"/>
    <w:rsid w:val="00441B7A"/>
    <w:rsid w:val="00441C52"/>
    <w:rsid w:val="004420B2"/>
    <w:rsid w:val="004434A1"/>
    <w:rsid w:val="00445B16"/>
    <w:rsid w:val="00453A55"/>
    <w:rsid w:val="00455FCA"/>
    <w:rsid w:val="004615D6"/>
    <w:rsid w:val="00462426"/>
    <w:rsid w:val="00474C8F"/>
    <w:rsid w:val="00477889"/>
    <w:rsid w:val="00480E42"/>
    <w:rsid w:val="0048322F"/>
    <w:rsid w:val="0048386F"/>
    <w:rsid w:val="00484823"/>
    <w:rsid w:val="00487743"/>
    <w:rsid w:val="004901AE"/>
    <w:rsid w:val="00490811"/>
    <w:rsid w:val="00493698"/>
    <w:rsid w:val="00493FE5"/>
    <w:rsid w:val="00494DC9"/>
    <w:rsid w:val="00495720"/>
    <w:rsid w:val="004A2280"/>
    <w:rsid w:val="004A2A9D"/>
    <w:rsid w:val="004A346D"/>
    <w:rsid w:val="004A38C6"/>
    <w:rsid w:val="004A502E"/>
    <w:rsid w:val="004A5CED"/>
    <w:rsid w:val="004A5EA7"/>
    <w:rsid w:val="004B13AA"/>
    <w:rsid w:val="004B7EDD"/>
    <w:rsid w:val="004C0426"/>
    <w:rsid w:val="004C28DE"/>
    <w:rsid w:val="004C5EFB"/>
    <w:rsid w:val="004C7423"/>
    <w:rsid w:val="004D0B8E"/>
    <w:rsid w:val="004D42A9"/>
    <w:rsid w:val="004E0F57"/>
    <w:rsid w:val="004E1269"/>
    <w:rsid w:val="004E6217"/>
    <w:rsid w:val="004E67CB"/>
    <w:rsid w:val="004F79B1"/>
    <w:rsid w:val="00500976"/>
    <w:rsid w:val="00501222"/>
    <w:rsid w:val="005014C8"/>
    <w:rsid w:val="00505B97"/>
    <w:rsid w:val="005134D3"/>
    <w:rsid w:val="0051545B"/>
    <w:rsid w:val="00523D37"/>
    <w:rsid w:val="00524AD2"/>
    <w:rsid w:val="00525C29"/>
    <w:rsid w:val="005276B7"/>
    <w:rsid w:val="005320E2"/>
    <w:rsid w:val="00533CF2"/>
    <w:rsid w:val="00533D96"/>
    <w:rsid w:val="00535195"/>
    <w:rsid w:val="0054151A"/>
    <w:rsid w:val="0054280A"/>
    <w:rsid w:val="005428B3"/>
    <w:rsid w:val="005457E7"/>
    <w:rsid w:val="00547448"/>
    <w:rsid w:val="00547ADC"/>
    <w:rsid w:val="005514F5"/>
    <w:rsid w:val="00553FE9"/>
    <w:rsid w:val="00557E76"/>
    <w:rsid w:val="00560EB5"/>
    <w:rsid w:val="00562251"/>
    <w:rsid w:val="0056468A"/>
    <w:rsid w:val="00567579"/>
    <w:rsid w:val="00571C40"/>
    <w:rsid w:val="005727D0"/>
    <w:rsid w:val="00572CDD"/>
    <w:rsid w:val="00584010"/>
    <w:rsid w:val="005853FF"/>
    <w:rsid w:val="00585710"/>
    <w:rsid w:val="005913A6"/>
    <w:rsid w:val="00596DC8"/>
    <w:rsid w:val="005A1F46"/>
    <w:rsid w:val="005A4120"/>
    <w:rsid w:val="005B2561"/>
    <w:rsid w:val="005B5D69"/>
    <w:rsid w:val="005C0735"/>
    <w:rsid w:val="005D04A6"/>
    <w:rsid w:val="005D1023"/>
    <w:rsid w:val="005D1192"/>
    <w:rsid w:val="005D2185"/>
    <w:rsid w:val="005D2301"/>
    <w:rsid w:val="005D3AE0"/>
    <w:rsid w:val="005D4C24"/>
    <w:rsid w:val="005D5023"/>
    <w:rsid w:val="005D70FB"/>
    <w:rsid w:val="005E0C23"/>
    <w:rsid w:val="005E36DC"/>
    <w:rsid w:val="005E5005"/>
    <w:rsid w:val="005E52A1"/>
    <w:rsid w:val="005F044A"/>
    <w:rsid w:val="005F68B5"/>
    <w:rsid w:val="00600064"/>
    <w:rsid w:val="006006DF"/>
    <w:rsid w:val="00601B38"/>
    <w:rsid w:val="006026F8"/>
    <w:rsid w:val="006071FA"/>
    <w:rsid w:val="00613D83"/>
    <w:rsid w:val="006176CB"/>
    <w:rsid w:val="00622079"/>
    <w:rsid w:val="00624767"/>
    <w:rsid w:val="00630AEB"/>
    <w:rsid w:val="00632A37"/>
    <w:rsid w:val="0063470B"/>
    <w:rsid w:val="0064057A"/>
    <w:rsid w:val="00640B1E"/>
    <w:rsid w:val="00652479"/>
    <w:rsid w:val="006534A0"/>
    <w:rsid w:val="00654D8F"/>
    <w:rsid w:val="00655227"/>
    <w:rsid w:val="00657071"/>
    <w:rsid w:val="00667D04"/>
    <w:rsid w:val="00672531"/>
    <w:rsid w:val="006743BC"/>
    <w:rsid w:val="00674855"/>
    <w:rsid w:val="006749E3"/>
    <w:rsid w:val="00687C42"/>
    <w:rsid w:val="00696F36"/>
    <w:rsid w:val="00696F68"/>
    <w:rsid w:val="00697CD9"/>
    <w:rsid w:val="006A01EA"/>
    <w:rsid w:val="006A081F"/>
    <w:rsid w:val="006A0931"/>
    <w:rsid w:val="006A1D3E"/>
    <w:rsid w:val="006A231A"/>
    <w:rsid w:val="006A2447"/>
    <w:rsid w:val="006A440E"/>
    <w:rsid w:val="006B1E1B"/>
    <w:rsid w:val="006B1EB8"/>
    <w:rsid w:val="006B6A08"/>
    <w:rsid w:val="006B7550"/>
    <w:rsid w:val="006C14F9"/>
    <w:rsid w:val="006C4508"/>
    <w:rsid w:val="006C75E4"/>
    <w:rsid w:val="006D1ACD"/>
    <w:rsid w:val="006D1F4A"/>
    <w:rsid w:val="006E180F"/>
    <w:rsid w:val="006E216C"/>
    <w:rsid w:val="006E3185"/>
    <w:rsid w:val="006F5AC2"/>
    <w:rsid w:val="006F7499"/>
    <w:rsid w:val="0070786D"/>
    <w:rsid w:val="00714819"/>
    <w:rsid w:val="007163DF"/>
    <w:rsid w:val="00722D89"/>
    <w:rsid w:val="0072706A"/>
    <w:rsid w:val="0073536B"/>
    <w:rsid w:val="00735E5D"/>
    <w:rsid w:val="007363AB"/>
    <w:rsid w:val="00736750"/>
    <w:rsid w:val="00743206"/>
    <w:rsid w:val="0074626B"/>
    <w:rsid w:val="00751A37"/>
    <w:rsid w:val="00751A64"/>
    <w:rsid w:val="0075566D"/>
    <w:rsid w:val="00756570"/>
    <w:rsid w:val="0076354C"/>
    <w:rsid w:val="007754BC"/>
    <w:rsid w:val="00781215"/>
    <w:rsid w:val="00782555"/>
    <w:rsid w:val="00785BC8"/>
    <w:rsid w:val="007867D7"/>
    <w:rsid w:val="00787C22"/>
    <w:rsid w:val="00793339"/>
    <w:rsid w:val="00794B89"/>
    <w:rsid w:val="00795153"/>
    <w:rsid w:val="007A118E"/>
    <w:rsid w:val="007A2F05"/>
    <w:rsid w:val="007A4D12"/>
    <w:rsid w:val="007A69C6"/>
    <w:rsid w:val="007B2244"/>
    <w:rsid w:val="007B2B9E"/>
    <w:rsid w:val="007B3EA8"/>
    <w:rsid w:val="007B682A"/>
    <w:rsid w:val="007B7AAD"/>
    <w:rsid w:val="007B7E3A"/>
    <w:rsid w:val="007C1716"/>
    <w:rsid w:val="007C362F"/>
    <w:rsid w:val="007C60EA"/>
    <w:rsid w:val="007C7FA1"/>
    <w:rsid w:val="007D2003"/>
    <w:rsid w:val="007D4253"/>
    <w:rsid w:val="007D55CA"/>
    <w:rsid w:val="007D6E7D"/>
    <w:rsid w:val="007D757B"/>
    <w:rsid w:val="007E37CD"/>
    <w:rsid w:val="007E60F5"/>
    <w:rsid w:val="007E6D48"/>
    <w:rsid w:val="007E6FD8"/>
    <w:rsid w:val="007F2A24"/>
    <w:rsid w:val="00801A72"/>
    <w:rsid w:val="00801FB4"/>
    <w:rsid w:val="00802008"/>
    <w:rsid w:val="00802324"/>
    <w:rsid w:val="00805640"/>
    <w:rsid w:val="00805AB6"/>
    <w:rsid w:val="00805AE1"/>
    <w:rsid w:val="00807FC0"/>
    <w:rsid w:val="00813859"/>
    <w:rsid w:val="00816809"/>
    <w:rsid w:val="0081731F"/>
    <w:rsid w:val="008235EA"/>
    <w:rsid w:val="0082380A"/>
    <w:rsid w:val="00823BCC"/>
    <w:rsid w:val="00825AF2"/>
    <w:rsid w:val="008262CD"/>
    <w:rsid w:val="008277BB"/>
    <w:rsid w:val="0083214C"/>
    <w:rsid w:val="00833A6F"/>
    <w:rsid w:val="00834948"/>
    <w:rsid w:val="00836015"/>
    <w:rsid w:val="00837882"/>
    <w:rsid w:val="0084048E"/>
    <w:rsid w:val="008410E3"/>
    <w:rsid w:val="00842344"/>
    <w:rsid w:val="008469CC"/>
    <w:rsid w:val="008504AD"/>
    <w:rsid w:val="008512B9"/>
    <w:rsid w:val="00851DD9"/>
    <w:rsid w:val="0085304C"/>
    <w:rsid w:val="00853B3C"/>
    <w:rsid w:val="00854698"/>
    <w:rsid w:val="00857BF2"/>
    <w:rsid w:val="00857E45"/>
    <w:rsid w:val="00860F24"/>
    <w:rsid w:val="00861FDE"/>
    <w:rsid w:val="00862495"/>
    <w:rsid w:val="0086492A"/>
    <w:rsid w:val="00865CE1"/>
    <w:rsid w:val="008703B4"/>
    <w:rsid w:val="008715DF"/>
    <w:rsid w:val="008724BB"/>
    <w:rsid w:val="00872664"/>
    <w:rsid w:val="008729B4"/>
    <w:rsid w:val="00874C4B"/>
    <w:rsid w:val="00875A5E"/>
    <w:rsid w:val="00880C57"/>
    <w:rsid w:val="00881060"/>
    <w:rsid w:val="0088453D"/>
    <w:rsid w:val="00885985"/>
    <w:rsid w:val="0088628E"/>
    <w:rsid w:val="00890D4A"/>
    <w:rsid w:val="00897372"/>
    <w:rsid w:val="008A057A"/>
    <w:rsid w:val="008A08D3"/>
    <w:rsid w:val="008A1AD8"/>
    <w:rsid w:val="008A4E93"/>
    <w:rsid w:val="008A58B4"/>
    <w:rsid w:val="008A5F36"/>
    <w:rsid w:val="008B0657"/>
    <w:rsid w:val="008B1FE6"/>
    <w:rsid w:val="008B3591"/>
    <w:rsid w:val="008B393D"/>
    <w:rsid w:val="008B621F"/>
    <w:rsid w:val="008B7732"/>
    <w:rsid w:val="008C0831"/>
    <w:rsid w:val="008C0E1F"/>
    <w:rsid w:val="008C23C2"/>
    <w:rsid w:val="008C2D8D"/>
    <w:rsid w:val="008C501A"/>
    <w:rsid w:val="008C67E8"/>
    <w:rsid w:val="008C6907"/>
    <w:rsid w:val="008D08AC"/>
    <w:rsid w:val="008D375A"/>
    <w:rsid w:val="008D451E"/>
    <w:rsid w:val="008E1B02"/>
    <w:rsid w:val="008E4C6A"/>
    <w:rsid w:val="008E502A"/>
    <w:rsid w:val="008E53F6"/>
    <w:rsid w:val="008E609C"/>
    <w:rsid w:val="008E6AB6"/>
    <w:rsid w:val="008F0817"/>
    <w:rsid w:val="008F1A52"/>
    <w:rsid w:val="008F30EF"/>
    <w:rsid w:val="008F66E0"/>
    <w:rsid w:val="00901A84"/>
    <w:rsid w:val="009117F8"/>
    <w:rsid w:val="00914258"/>
    <w:rsid w:val="00914943"/>
    <w:rsid w:val="00916CD4"/>
    <w:rsid w:val="00917110"/>
    <w:rsid w:val="00917CC8"/>
    <w:rsid w:val="009208EE"/>
    <w:rsid w:val="00921F25"/>
    <w:rsid w:val="00922B19"/>
    <w:rsid w:val="009320AD"/>
    <w:rsid w:val="00933E3D"/>
    <w:rsid w:val="009520BF"/>
    <w:rsid w:val="00955641"/>
    <w:rsid w:val="009565A2"/>
    <w:rsid w:val="00960F5A"/>
    <w:rsid w:val="009628A9"/>
    <w:rsid w:val="00964CB1"/>
    <w:rsid w:val="009673F5"/>
    <w:rsid w:val="009721B1"/>
    <w:rsid w:val="009774C5"/>
    <w:rsid w:val="00980980"/>
    <w:rsid w:val="009822B9"/>
    <w:rsid w:val="00982F7F"/>
    <w:rsid w:val="00983B45"/>
    <w:rsid w:val="0098519A"/>
    <w:rsid w:val="009900AB"/>
    <w:rsid w:val="0099684A"/>
    <w:rsid w:val="00996DEB"/>
    <w:rsid w:val="009A033D"/>
    <w:rsid w:val="009A2C0A"/>
    <w:rsid w:val="009A2EEA"/>
    <w:rsid w:val="009A4DE3"/>
    <w:rsid w:val="009B0C72"/>
    <w:rsid w:val="009B2475"/>
    <w:rsid w:val="009B3EDD"/>
    <w:rsid w:val="009B4DBA"/>
    <w:rsid w:val="009B52ED"/>
    <w:rsid w:val="009B63BE"/>
    <w:rsid w:val="009C1377"/>
    <w:rsid w:val="009C158C"/>
    <w:rsid w:val="009C36EB"/>
    <w:rsid w:val="009C4421"/>
    <w:rsid w:val="009C502D"/>
    <w:rsid w:val="009C53F2"/>
    <w:rsid w:val="009D042C"/>
    <w:rsid w:val="009D2767"/>
    <w:rsid w:val="009E1BB7"/>
    <w:rsid w:val="009E65D9"/>
    <w:rsid w:val="009E68C8"/>
    <w:rsid w:val="009E79B7"/>
    <w:rsid w:val="009F06FC"/>
    <w:rsid w:val="009F0E02"/>
    <w:rsid w:val="009F43CA"/>
    <w:rsid w:val="009F43F5"/>
    <w:rsid w:val="009F5AD6"/>
    <w:rsid w:val="009F7114"/>
    <w:rsid w:val="00A0062A"/>
    <w:rsid w:val="00A04128"/>
    <w:rsid w:val="00A05211"/>
    <w:rsid w:val="00A06013"/>
    <w:rsid w:val="00A0604C"/>
    <w:rsid w:val="00A079A8"/>
    <w:rsid w:val="00A1009F"/>
    <w:rsid w:val="00A103CB"/>
    <w:rsid w:val="00A10BDB"/>
    <w:rsid w:val="00A12100"/>
    <w:rsid w:val="00A12213"/>
    <w:rsid w:val="00A12FA2"/>
    <w:rsid w:val="00A16462"/>
    <w:rsid w:val="00A2035A"/>
    <w:rsid w:val="00A220F7"/>
    <w:rsid w:val="00A2300E"/>
    <w:rsid w:val="00A266D5"/>
    <w:rsid w:val="00A362AE"/>
    <w:rsid w:val="00A40ACF"/>
    <w:rsid w:val="00A5108A"/>
    <w:rsid w:val="00A53F74"/>
    <w:rsid w:val="00A57F42"/>
    <w:rsid w:val="00A60156"/>
    <w:rsid w:val="00A63309"/>
    <w:rsid w:val="00A65E41"/>
    <w:rsid w:val="00A71465"/>
    <w:rsid w:val="00A71FA0"/>
    <w:rsid w:val="00A75D4B"/>
    <w:rsid w:val="00A76501"/>
    <w:rsid w:val="00A85356"/>
    <w:rsid w:val="00A86464"/>
    <w:rsid w:val="00A9238B"/>
    <w:rsid w:val="00A93C3A"/>
    <w:rsid w:val="00A96D20"/>
    <w:rsid w:val="00AA395B"/>
    <w:rsid w:val="00AB5006"/>
    <w:rsid w:val="00AB721C"/>
    <w:rsid w:val="00AB794A"/>
    <w:rsid w:val="00AC2F7F"/>
    <w:rsid w:val="00AC3809"/>
    <w:rsid w:val="00AC569C"/>
    <w:rsid w:val="00AC5F10"/>
    <w:rsid w:val="00AD13F6"/>
    <w:rsid w:val="00AD1558"/>
    <w:rsid w:val="00AD7DEB"/>
    <w:rsid w:val="00AE2662"/>
    <w:rsid w:val="00AE2F14"/>
    <w:rsid w:val="00AE3BB7"/>
    <w:rsid w:val="00AE3E8A"/>
    <w:rsid w:val="00AE4E91"/>
    <w:rsid w:val="00AF2D62"/>
    <w:rsid w:val="00AF639B"/>
    <w:rsid w:val="00B012F7"/>
    <w:rsid w:val="00B04DCD"/>
    <w:rsid w:val="00B1053C"/>
    <w:rsid w:val="00B12910"/>
    <w:rsid w:val="00B179B5"/>
    <w:rsid w:val="00B21F71"/>
    <w:rsid w:val="00B22EC7"/>
    <w:rsid w:val="00B239D9"/>
    <w:rsid w:val="00B24FD7"/>
    <w:rsid w:val="00B25D4B"/>
    <w:rsid w:val="00B25DD9"/>
    <w:rsid w:val="00B346D1"/>
    <w:rsid w:val="00B35014"/>
    <w:rsid w:val="00B375E3"/>
    <w:rsid w:val="00B43BCF"/>
    <w:rsid w:val="00B448C0"/>
    <w:rsid w:val="00B45507"/>
    <w:rsid w:val="00B5087D"/>
    <w:rsid w:val="00B514A6"/>
    <w:rsid w:val="00B61888"/>
    <w:rsid w:val="00B63519"/>
    <w:rsid w:val="00B70693"/>
    <w:rsid w:val="00B76935"/>
    <w:rsid w:val="00B84767"/>
    <w:rsid w:val="00B9354C"/>
    <w:rsid w:val="00B95712"/>
    <w:rsid w:val="00BA059F"/>
    <w:rsid w:val="00BA2347"/>
    <w:rsid w:val="00BA3F22"/>
    <w:rsid w:val="00BA47B0"/>
    <w:rsid w:val="00BB08E8"/>
    <w:rsid w:val="00BB0E0A"/>
    <w:rsid w:val="00BB2C9A"/>
    <w:rsid w:val="00BB3094"/>
    <w:rsid w:val="00BB327D"/>
    <w:rsid w:val="00BB417A"/>
    <w:rsid w:val="00BB6914"/>
    <w:rsid w:val="00BB6F60"/>
    <w:rsid w:val="00BC1516"/>
    <w:rsid w:val="00BC6A4C"/>
    <w:rsid w:val="00BD385C"/>
    <w:rsid w:val="00BD57C2"/>
    <w:rsid w:val="00BD7246"/>
    <w:rsid w:val="00BE1AFD"/>
    <w:rsid w:val="00BE4896"/>
    <w:rsid w:val="00BF12F4"/>
    <w:rsid w:val="00BF18FE"/>
    <w:rsid w:val="00C12F63"/>
    <w:rsid w:val="00C17E2A"/>
    <w:rsid w:val="00C25ADE"/>
    <w:rsid w:val="00C3153B"/>
    <w:rsid w:val="00C3192B"/>
    <w:rsid w:val="00C319B3"/>
    <w:rsid w:val="00C3277F"/>
    <w:rsid w:val="00C410A4"/>
    <w:rsid w:val="00C41D2E"/>
    <w:rsid w:val="00C42C57"/>
    <w:rsid w:val="00C452B3"/>
    <w:rsid w:val="00C45573"/>
    <w:rsid w:val="00C46D69"/>
    <w:rsid w:val="00C510C1"/>
    <w:rsid w:val="00C5166A"/>
    <w:rsid w:val="00C53528"/>
    <w:rsid w:val="00C541DA"/>
    <w:rsid w:val="00C54478"/>
    <w:rsid w:val="00C61107"/>
    <w:rsid w:val="00C63BF4"/>
    <w:rsid w:val="00C64B37"/>
    <w:rsid w:val="00C721B4"/>
    <w:rsid w:val="00C72963"/>
    <w:rsid w:val="00C74CBA"/>
    <w:rsid w:val="00C753E4"/>
    <w:rsid w:val="00C76CCA"/>
    <w:rsid w:val="00C773E3"/>
    <w:rsid w:val="00C778C1"/>
    <w:rsid w:val="00C81446"/>
    <w:rsid w:val="00C854CC"/>
    <w:rsid w:val="00C8741B"/>
    <w:rsid w:val="00C878AC"/>
    <w:rsid w:val="00C87DA4"/>
    <w:rsid w:val="00C9175A"/>
    <w:rsid w:val="00C9349A"/>
    <w:rsid w:val="00C9502E"/>
    <w:rsid w:val="00C95E91"/>
    <w:rsid w:val="00CA17E5"/>
    <w:rsid w:val="00CA6945"/>
    <w:rsid w:val="00CB1235"/>
    <w:rsid w:val="00CB4A16"/>
    <w:rsid w:val="00CB5D71"/>
    <w:rsid w:val="00CB72BC"/>
    <w:rsid w:val="00CC04BC"/>
    <w:rsid w:val="00CC21EE"/>
    <w:rsid w:val="00CC5EDE"/>
    <w:rsid w:val="00CC6F06"/>
    <w:rsid w:val="00CD154E"/>
    <w:rsid w:val="00CD4DF9"/>
    <w:rsid w:val="00CE0B54"/>
    <w:rsid w:val="00CE137B"/>
    <w:rsid w:val="00CE3AC8"/>
    <w:rsid w:val="00CE4247"/>
    <w:rsid w:val="00CE5274"/>
    <w:rsid w:val="00CE6BCE"/>
    <w:rsid w:val="00CF1001"/>
    <w:rsid w:val="00CF3CD3"/>
    <w:rsid w:val="00CF3EA2"/>
    <w:rsid w:val="00CF5ABD"/>
    <w:rsid w:val="00CF72F4"/>
    <w:rsid w:val="00D00BA1"/>
    <w:rsid w:val="00D012D9"/>
    <w:rsid w:val="00D03C64"/>
    <w:rsid w:val="00D04174"/>
    <w:rsid w:val="00D06697"/>
    <w:rsid w:val="00D10DEC"/>
    <w:rsid w:val="00D11446"/>
    <w:rsid w:val="00D15B12"/>
    <w:rsid w:val="00D15FD6"/>
    <w:rsid w:val="00D235A6"/>
    <w:rsid w:val="00D247BC"/>
    <w:rsid w:val="00D24F13"/>
    <w:rsid w:val="00D261A1"/>
    <w:rsid w:val="00D2627C"/>
    <w:rsid w:val="00D30067"/>
    <w:rsid w:val="00D32435"/>
    <w:rsid w:val="00D34CB5"/>
    <w:rsid w:val="00D40234"/>
    <w:rsid w:val="00D407B8"/>
    <w:rsid w:val="00D40ABF"/>
    <w:rsid w:val="00D46CA3"/>
    <w:rsid w:val="00D51319"/>
    <w:rsid w:val="00D51E0A"/>
    <w:rsid w:val="00D56E32"/>
    <w:rsid w:val="00D61AA9"/>
    <w:rsid w:val="00D661A9"/>
    <w:rsid w:val="00D734B5"/>
    <w:rsid w:val="00D7593D"/>
    <w:rsid w:val="00D81BF6"/>
    <w:rsid w:val="00D87518"/>
    <w:rsid w:val="00D87F2D"/>
    <w:rsid w:val="00D92AA6"/>
    <w:rsid w:val="00D9324A"/>
    <w:rsid w:val="00D95305"/>
    <w:rsid w:val="00D97745"/>
    <w:rsid w:val="00DA03DE"/>
    <w:rsid w:val="00DA79B6"/>
    <w:rsid w:val="00DB1AD6"/>
    <w:rsid w:val="00DB1AF7"/>
    <w:rsid w:val="00DB2608"/>
    <w:rsid w:val="00DB5010"/>
    <w:rsid w:val="00DB5D32"/>
    <w:rsid w:val="00DB7724"/>
    <w:rsid w:val="00DC4E05"/>
    <w:rsid w:val="00DC55F8"/>
    <w:rsid w:val="00DD635E"/>
    <w:rsid w:val="00DD7DB4"/>
    <w:rsid w:val="00DE3E2B"/>
    <w:rsid w:val="00DF3C9F"/>
    <w:rsid w:val="00E00CFB"/>
    <w:rsid w:val="00E01360"/>
    <w:rsid w:val="00E014CA"/>
    <w:rsid w:val="00E07BBC"/>
    <w:rsid w:val="00E1157F"/>
    <w:rsid w:val="00E14246"/>
    <w:rsid w:val="00E16507"/>
    <w:rsid w:val="00E17266"/>
    <w:rsid w:val="00E17385"/>
    <w:rsid w:val="00E1751B"/>
    <w:rsid w:val="00E3296E"/>
    <w:rsid w:val="00E37F5F"/>
    <w:rsid w:val="00E4002D"/>
    <w:rsid w:val="00E41A6D"/>
    <w:rsid w:val="00E424BB"/>
    <w:rsid w:val="00E45134"/>
    <w:rsid w:val="00E4736B"/>
    <w:rsid w:val="00E500CE"/>
    <w:rsid w:val="00E530C1"/>
    <w:rsid w:val="00E553EB"/>
    <w:rsid w:val="00E56968"/>
    <w:rsid w:val="00E64B16"/>
    <w:rsid w:val="00E74E80"/>
    <w:rsid w:val="00E765FE"/>
    <w:rsid w:val="00E77601"/>
    <w:rsid w:val="00E84D1D"/>
    <w:rsid w:val="00E93D8F"/>
    <w:rsid w:val="00EA2A61"/>
    <w:rsid w:val="00EA3746"/>
    <w:rsid w:val="00EA41CD"/>
    <w:rsid w:val="00EA55BF"/>
    <w:rsid w:val="00EC2625"/>
    <w:rsid w:val="00EC2D56"/>
    <w:rsid w:val="00EC4646"/>
    <w:rsid w:val="00EC637A"/>
    <w:rsid w:val="00EC7E93"/>
    <w:rsid w:val="00ED02E4"/>
    <w:rsid w:val="00ED4D77"/>
    <w:rsid w:val="00ED72CA"/>
    <w:rsid w:val="00EE1029"/>
    <w:rsid w:val="00EE4C9A"/>
    <w:rsid w:val="00EE5011"/>
    <w:rsid w:val="00EF1072"/>
    <w:rsid w:val="00EF1BC3"/>
    <w:rsid w:val="00EF3D0C"/>
    <w:rsid w:val="00EF583D"/>
    <w:rsid w:val="00EF6710"/>
    <w:rsid w:val="00F005F3"/>
    <w:rsid w:val="00F00BB8"/>
    <w:rsid w:val="00F02D34"/>
    <w:rsid w:val="00F057CC"/>
    <w:rsid w:val="00F14FFA"/>
    <w:rsid w:val="00F15D91"/>
    <w:rsid w:val="00F16BEE"/>
    <w:rsid w:val="00F2607B"/>
    <w:rsid w:val="00F31B9B"/>
    <w:rsid w:val="00F325E6"/>
    <w:rsid w:val="00F34401"/>
    <w:rsid w:val="00F364D5"/>
    <w:rsid w:val="00F36CE2"/>
    <w:rsid w:val="00F43A75"/>
    <w:rsid w:val="00F46D2F"/>
    <w:rsid w:val="00F50E48"/>
    <w:rsid w:val="00F52547"/>
    <w:rsid w:val="00F52AE9"/>
    <w:rsid w:val="00F55DDB"/>
    <w:rsid w:val="00F64097"/>
    <w:rsid w:val="00F650DB"/>
    <w:rsid w:val="00F66E0D"/>
    <w:rsid w:val="00F70174"/>
    <w:rsid w:val="00F715C7"/>
    <w:rsid w:val="00F71C2E"/>
    <w:rsid w:val="00F74EE9"/>
    <w:rsid w:val="00F75E44"/>
    <w:rsid w:val="00F8098A"/>
    <w:rsid w:val="00F82C12"/>
    <w:rsid w:val="00F82F66"/>
    <w:rsid w:val="00F85527"/>
    <w:rsid w:val="00F86F1F"/>
    <w:rsid w:val="00F874B5"/>
    <w:rsid w:val="00F90968"/>
    <w:rsid w:val="00F91D7A"/>
    <w:rsid w:val="00F9655D"/>
    <w:rsid w:val="00FA4123"/>
    <w:rsid w:val="00FA5362"/>
    <w:rsid w:val="00FA56D0"/>
    <w:rsid w:val="00FA5D60"/>
    <w:rsid w:val="00FA7238"/>
    <w:rsid w:val="00FA7524"/>
    <w:rsid w:val="00FB3202"/>
    <w:rsid w:val="00FB76E7"/>
    <w:rsid w:val="00FB78B5"/>
    <w:rsid w:val="00FB7CB5"/>
    <w:rsid w:val="00FC3E50"/>
    <w:rsid w:val="00FC4B95"/>
    <w:rsid w:val="00FD0AE9"/>
    <w:rsid w:val="00FD2228"/>
    <w:rsid w:val="00FD2CCA"/>
    <w:rsid w:val="00FD7636"/>
    <w:rsid w:val="00FE66CC"/>
    <w:rsid w:val="00FF06A0"/>
    <w:rsid w:val="00FF2F54"/>
    <w:rsid w:val="00FF4A93"/>
    <w:rsid w:val="00FF6139"/>
    <w:rsid w:val="00FF6EB1"/>
    <w:rsid w:val="00FF77B6"/>
    <w:rsid w:val="457FA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43878"/>
  <w14:defaultImageDpi w14:val="330"/>
  <w15:docId w15:val="{48531632-FCA2-4194-89D1-C39AFC98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52513"/>
    <w:rPr>
      <w:rFonts w:asciiTheme="minorHAnsi" w:hAnsiTheme="minorHAnsi"/>
      <w:lang w:val="en-GB"/>
    </w:rPr>
  </w:style>
  <w:style w:type="paragraph" w:styleId="Heading1">
    <w:name w:val="heading 1"/>
    <w:basedOn w:val="Normal"/>
    <w:next w:val="Normal"/>
    <w:link w:val="Heading1Char"/>
    <w:uiPriority w:val="9"/>
    <w:qFormat/>
    <w:rsid w:val="00403E61"/>
    <w:pPr>
      <w:keepNext/>
      <w:keepLines/>
      <w:spacing w:before="320" w:after="0"/>
      <w:outlineLvl w:val="0"/>
    </w:pPr>
    <w:rPr>
      <w:rFonts w:asciiTheme="majorHAnsi" w:eastAsiaTheme="majorEastAsia" w:hAnsiTheme="majorHAnsi" w:cstheme="majorBidi"/>
      <w:color w:val="00A0DD"/>
      <w:sz w:val="32"/>
      <w:szCs w:val="32"/>
    </w:rPr>
  </w:style>
  <w:style w:type="paragraph" w:styleId="Heading2">
    <w:name w:val="heading 2"/>
    <w:basedOn w:val="Normal"/>
    <w:next w:val="Normal"/>
    <w:link w:val="Heading2Char"/>
    <w:uiPriority w:val="9"/>
    <w:unhideWhenUsed/>
    <w:qFormat/>
    <w:rsid w:val="00914943"/>
    <w:pPr>
      <w:keepNext/>
      <w:keepLines/>
      <w:spacing w:before="120" w:after="0"/>
      <w:outlineLvl w:val="1"/>
    </w:pPr>
    <w:rPr>
      <w:rFonts w:asciiTheme="majorHAnsi" w:eastAsiaTheme="majorEastAsia" w:hAnsiTheme="majorHAnsi" w:cstheme="majorBidi"/>
      <w:color w:val="0B6DB6"/>
      <w:sz w:val="28"/>
      <w:szCs w:val="28"/>
    </w:rPr>
  </w:style>
  <w:style w:type="paragraph" w:styleId="Heading3">
    <w:name w:val="heading 3"/>
    <w:basedOn w:val="Normal"/>
    <w:next w:val="Normal"/>
    <w:link w:val="Heading3Char"/>
    <w:uiPriority w:val="9"/>
    <w:unhideWhenUsed/>
    <w:qFormat/>
    <w:rsid w:val="00403E61"/>
    <w:pPr>
      <w:keepNext/>
      <w:keepLines/>
      <w:spacing w:before="40" w:after="0"/>
      <w:outlineLvl w:val="2"/>
    </w:pPr>
    <w:rPr>
      <w:rFonts w:eastAsiaTheme="majorEastAsia" w:cstheme="majorBidi"/>
      <w:b/>
      <w:color w:val="4D3979"/>
      <w:sz w:val="28"/>
    </w:rPr>
  </w:style>
  <w:style w:type="paragraph" w:styleId="Heading4">
    <w:name w:val="heading 4"/>
    <w:basedOn w:val="Normal"/>
    <w:next w:val="Normal"/>
    <w:link w:val="Heading4Char"/>
    <w:uiPriority w:val="9"/>
    <w:unhideWhenUsed/>
    <w:qFormat/>
    <w:rsid w:val="00047DD3"/>
    <w:pPr>
      <w:keepNext/>
      <w:keepLines/>
      <w:spacing w:before="40" w:after="0"/>
      <w:outlineLvl w:val="3"/>
    </w:pPr>
    <w:rPr>
      <w:rFonts w:eastAsiaTheme="majorEastAsia" w:cstheme="majorBidi"/>
      <w:b/>
      <w:szCs w:val="22"/>
    </w:rPr>
  </w:style>
  <w:style w:type="paragraph" w:styleId="Heading5">
    <w:name w:val="heading 5"/>
    <w:basedOn w:val="Normal"/>
    <w:next w:val="Normal"/>
    <w:link w:val="Heading5Char"/>
    <w:uiPriority w:val="9"/>
    <w:unhideWhenUsed/>
    <w:rsid w:val="008724BB"/>
    <w:pPr>
      <w:keepNext/>
      <w:keepLines/>
      <w:spacing w:before="40" w:after="0"/>
      <w:outlineLvl w:val="4"/>
    </w:pPr>
    <w:rPr>
      <w:rFonts w:eastAsiaTheme="majorEastAsia" w:cstheme="majorBidi"/>
      <w:szCs w:val="22"/>
    </w:rPr>
  </w:style>
  <w:style w:type="paragraph" w:styleId="Heading6">
    <w:name w:val="heading 6"/>
    <w:basedOn w:val="Normal"/>
    <w:next w:val="Normal"/>
    <w:link w:val="Heading6Char"/>
    <w:uiPriority w:val="9"/>
    <w:unhideWhenUsed/>
    <w:rsid w:val="006A1D3E"/>
    <w:pPr>
      <w:keepNext/>
      <w:keepLines/>
      <w:spacing w:before="40" w:after="0"/>
      <w:outlineLvl w:val="5"/>
    </w:pPr>
    <w:rPr>
      <w:rFonts w:asciiTheme="majorHAnsi" w:eastAsiaTheme="majorEastAsia" w:hAnsiTheme="majorHAnsi" w:cstheme="majorBidi"/>
      <w:i/>
      <w:iCs/>
      <w:color w:val="222C3F" w:themeColor="text2"/>
      <w:sz w:val="21"/>
      <w:szCs w:val="21"/>
    </w:rPr>
  </w:style>
  <w:style w:type="paragraph" w:styleId="Heading7">
    <w:name w:val="heading 7"/>
    <w:basedOn w:val="Normal"/>
    <w:next w:val="Normal"/>
    <w:link w:val="Heading7Char"/>
    <w:uiPriority w:val="9"/>
    <w:semiHidden/>
    <w:unhideWhenUsed/>
    <w:rsid w:val="006A1D3E"/>
    <w:pPr>
      <w:keepNext/>
      <w:keepLines/>
      <w:spacing w:before="40" w:after="0"/>
      <w:outlineLvl w:val="6"/>
    </w:pPr>
    <w:rPr>
      <w:rFonts w:asciiTheme="majorHAnsi" w:eastAsiaTheme="majorEastAsia" w:hAnsiTheme="majorHAnsi" w:cstheme="majorBidi"/>
      <w:i/>
      <w:iCs/>
      <w:color w:val="004F6E" w:themeColor="accent1" w:themeShade="80"/>
      <w:sz w:val="21"/>
      <w:szCs w:val="21"/>
    </w:rPr>
  </w:style>
  <w:style w:type="paragraph" w:styleId="Heading8">
    <w:name w:val="heading 8"/>
    <w:basedOn w:val="Normal"/>
    <w:next w:val="Normal"/>
    <w:link w:val="Heading8Char"/>
    <w:uiPriority w:val="9"/>
    <w:semiHidden/>
    <w:unhideWhenUsed/>
    <w:qFormat/>
    <w:rsid w:val="006A1D3E"/>
    <w:pPr>
      <w:keepNext/>
      <w:keepLines/>
      <w:spacing w:before="40" w:after="0"/>
      <w:outlineLvl w:val="7"/>
    </w:pPr>
    <w:rPr>
      <w:rFonts w:asciiTheme="majorHAnsi" w:eastAsiaTheme="majorEastAsia" w:hAnsiTheme="majorHAnsi" w:cstheme="majorBidi"/>
      <w:b/>
      <w:bCs/>
      <w:color w:val="222C3F" w:themeColor="text2"/>
    </w:rPr>
  </w:style>
  <w:style w:type="paragraph" w:styleId="Heading9">
    <w:name w:val="heading 9"/>
    <w:basedOn w:val="Normal"/>
    <w:next w:val="Normal"/>
    <w:link w:val="Heading9Char"/>
    <w:uiPriority w:val="9"/>
    <w:semiHidden/>
    <w:unhideWhenUsed/>
    <w:qFormat/>
    <w:rsid w:val="006A1D3E"/>
    <w:pPr>
      <w:keepNext/>
      <w:keepLines/>
      <w:spacing w:before="40" w:after="0"/>
      <w:outlineLvl w:val="8"/>
    </w:pPr>
    <w:rPr>
      <w:rFonts w:asciiTheme="majorHAnsi" w:eastAsiaTheme="majorEastAsia" w:hAnsiTheme="majorHAnsi" w:cstheme="majorBidi"/>
      <w:b/>
      <w:bCs/>
      <w:i/>
      <w:iCs/>
      <w:color w:val="222C3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61"/>
    <w:rPr>
      <w:rFonts w:asciiTheme="majorHAnsi" w:eastAsiaTheme="majorEastAsia" w:hAnsiTheme="majorHAnsi" w:cstheme="majorBidi"/>
      <w:color w:val="00A0DD"/>
      <w:sz w:val="32"/>
      <w:szCs w:val="32"/>
    </w:rPr>
  </w:style>
  <w:style w:type="character" w:customStyle="1" w:styleId="Heading2Char">
    <w:name w:val="Heading 2 Char"/>
    <w:basedOn w:val="DefaultParagraphFont"/>
    <w:link w:val="Heading2"/>
    <w:uiPriority w:val="9"/>
    <w:rsid w:val="00914943"/>
    <w:rPr>
      <w:rFonts w:asciiTheme="majorHAnsi" w:eastAsiaTheme="majorEastAsia" w:hAnsiTheme="majorHAnsi" w:cstheme="majorBidi"/>
      <w:color w:val="0B6DB6"/>
      <w:sz w:val="28"/>
      <w:szCs w:val="28"/>
      <w:lang w:val="en-GB"/>
    </w:rPr>
  </w:style>
  <w:style w:type="character" w:customStyle="1" w:styleId="Heading3Char">
    <w:name w:val="Heading 3 Char"/>
    <w:basedOn w:val="DefaultParagraphFont"/>
    <w:link w:val="Heading3"/>
    <w:uiPriority w:val="9"/>
    <w:rsid w:val="00403E61"/>
    <w:rPr>
      <w:rFonts w:eastAsiaTheme="majorEastAsia" w:cstheme="majorBidi"/>
      <w:b/>
      <w:color w:val="4D3979"/>
      <w:sz w:val="28"/>
    </w:rPr>
  </w:style>
  <w:style w:type="character" w:customStyle="1" w:styleId="Heading4Char">
    <w:name w:val="Heading 4 Char"/>
    <w:basedOn w:val="DefaultParagraphFont"/>
    <w:link w:val="Heading4"/>
    <w:uiPriority w:val="9"/>
    <w:rsid w:val="00047DD3"/>
    <w:rPr>
      <w:rFonts w:eastAsiaTheme="majorEastAsia" w:cstheme="majorBidi"/>
      <w:b/>
      <w:szCs w:val="22"/>
    </w:rPr>
  </w:style>
  <w:style w:type="character" w:customStyle="1" w:styleId="Heading5Char">
    <w:name w:val="Heading 5 Char"/>
    <w:basedOn w:val="DefaultParagraphFont"/>
    <w:link w:val="Heading5"/>
    <w:uiPriority w:val="9"/>
    <w:rsid w:val="008724BB"/>
    <w:rPr>
      <w:rFonts w:ascii="Calibri" w:eastAsiaTheme="majorEastAsia" w:hAnsi="Calibri" w:cstheme="majorBidi"/>
      <w:sz w:val="24"/>
      <w:szCs w:val="22"/>
    </w:rPr>
  </w:style>
  <w:style w:type="character" w:customStyle="1" w:styleId="Heading6Char">
    <w:name w:val="Heading 6 Char"/>
    <w:basedOn w:val="DefaultParagraphFont"/>
    <w:link w:val="Heading6"/>
    <w:uiPriority w:val="9"/>
    <w:rsid w:val="006A1D3E"/>
    <w:rPr>
      <w:rFonts w:asciiTheme="majorHAnsi" w:eastAsiaTheme="majorEastAsia" w:hAnsiTheme="majorHAnsi" w:cstheme="majorBidi"/>
      <w:i/>
      <w:iCs/>
      <w:color w:val="222C3F" w:themeColor="text2"/>
      <w:sz w:val="21"/>
      <w:szCs w:val="21"/>
    </w:rPr>
  </w:style>
  <w:style w:type="character" w:customStyle="1" w:styleId="Heading7Char">
    <w:name w:val="Heading 7 Char"/>
    <w:basedOn w:val="DefaultParagraphFont"/>
    <w:link w:val="Heading7"/>
    <w:uiPriority w:val="9"/>
    <w:semiHidden/>
    <w:rsid w:val="006A1D3E"/>
    <w:rPr>
      <w:rFonts w:asciiTheme="majorHAnsi" w:eastAsiaTheme="majorEastAsia" w:hAnsiTheme="majorHAnsi" w:cstheme="majorBidi"/>
      <w:i/>
      <w:iCs/>
      <w:color w:val="004F6E" w:themeColor="accent1" w:themeShade="80"/>
      <w:sz w:val="21"/>
      <w:szCs w:val="21"/>
    </w:rPr>
  </w:style>
  <w:style w:type="character" w:customStyle="1" w:styleId="Heading8Char">
    <w:name w:val="Heading 8 Char"/>
    <w:basedOn w:val="DefaultParagraphFont"/>
    <w:link w:val="Heading8"/>
    <w:uiPriority w:val="9"/>
    <w:semiHidden/>
    <w:rsid w:val="006A1D3E"/>
    <w:rPr>
      <w:rFonts w:asciiTheme="majorHAnsi" w:eastAsiaTheme="majorEastAsia" w:hAnsiTheme="majorHAnsi" w:cstheme="majorBidi"/>
      <w:b/>
      <w:bCs/>
      <w:color w:val="222C3F" w:themeColor="text2"/>
    </w:rPr>
  </w:style>
  <w:style w:type="character" w:customStyle="1" w:styleId="Heading9Char">
    <w:name w:val="Heading 9 Char"/>
    <w:basedOn w:val="DefaultParagraphFont"/>
    <w:link w:val="Heading9"/>
    <w:uiPriority w:val="9"/>
    <w:semiHidden/>
    <w:rsid w:val="006A1D3E"/>
    <w:rPr>
      <w:rFonts w:asciiTheme="majorHAnsi" w:eastAsiaTheme="majorEastAsia" w:hAnsiTheme="majorHAnsi" w:cstheme="majorBidi"/>
      <w:b/>
      <w:bCs/>
      <w:i/>
      <w:iCs/>
      <w:color w:val="222C3F" w:themeColor="text2"/>
    </w:rPr>
  </w:style>
  <w:style w:type="paragraph" w:styleId="Title">
    <w:name w:val="Title"/>
    <w:basedOn w:val="Normal"/>
    <w:next w:val="Normal"/>
    <w:link w:val="TitleChar"/>
    <w:uiPriority w:val="10"/>
    <w:qFormat/>
    <w:rsid w:val="00B346D1"/>
    <w:pPr>
      <w:spacing w:after="0"/>
      <w:contextualSpacing/>
    </w:pPr>
    <w:rPr>
      <w:rFonts w:asciiTheme="majorHAnsi" w:eastAsiaTheme="majorEastAsia" w:hAnsiTheme="majorHAnsi" w:cstheme="majorBidi"/>
      <w:color w:val="00A0DD"/>
      <w:spacing w:val="-10"/>
      <w:sz w:val="56"/>
      <w:szCs w:val="56"/>
    </w:rPr>
  </w:style>
  <w:style w:type="character" w:customStyle="1" w:styleId="TitleChar">
    <w:name w:val="Title Char"/>
    <w:basedOn w:val="DefaultParagraphFont"/>
    <w:link w:val="Title"/>
    <w:uiPriority w:val="10"/>
    <w:rsid w:val="00B346D1"/>
    <w:rPr>
      <w:rFonts w:asciiTheme="majorHAnsi" w:eastAsiaTheme="majorEastAsia" w:hAnsiTheme="majorHAnsi" w:cstheme="majorBidi"/>
      <w:color w:val="00A0DD"/>
      <w:spacing w:val="-10"/>
      <w:sz w:val="56"/>
      <w:szCs w:val="56"/>
    </w:rPr>
  </w:style>
  <w:style w:type="paragraph" w:styleId="BalloonText">
    <w:name w:val="Balloon Text"/>
    <w:basedOn w:val="Normal"/>
    <w:link w:val="BalloonTextChar"/>
    <w:uiPriority w:val="99"/>
    <w:semiHidden/>
    <w:unhideWhenUsed/>
    <w:rsid w:val="009B52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52ED"/>
    <w:rPr>
      <w:rFonts w:ascii="Lucida Grande" w:hAnsi="Lucida Grande" w:cs="Lucida Grande"/>
      <w:color w:val="808080" w:themeColor="background1" w:themeShade="80"/>
      <w:sz w:val="18"/>
      <w:szCs w:val="18"/>
    </w:rPr>
  </w:style>
  <w:style w:type="character" w:styleId="Hyperlink">
    <w:name w:val="Hyperlink"/>
    <w:basedOn w:val="DefaultParagraphFont"/>
    <w:uiPriority w:val="99"/>
    <w:unhideWhenUsed/>
    <w:rsid w:val="00BB417A"/>
    <w:rPr>
      <w:color w:val="00A0DD" w:themeColor="hyperlink"/>
      <w:u w:val="single"/>
    </w:rPr>
  </w:style>
  <w:style w:type="paragraph" w:styleId="Header">
    <w:name w:val="header"/>
    <w:basedOn w:val="Normal"/>
    <w:link w:val="HeaderChar"/>
    <w:uiPriority w:val="99"/>
    <w:unhideWhenUsed/>
    <w:rsid w:val="007D2003"/>
    <w:pPr>
      <w:tabs>
        <w:tab w:val="center" w:pos="4320"/>
        <w:tab w:val="right" w:pos="8640"/>
      </w:tabs>
    </w:pPr>
  </w:style>
  <w:style w:type="character" w:customStyle="1" w:styleId="HeaderChar">
    <w:name w:val="Header Char"/>
    <w:basedOn w:val="DefaultParagraphFont"/>
    <w:link w:val="Header"/>
    <w:uiPriority w:val="99"/>
    <w:rsid w:val="007D2003"/>
    <w:rPr>
      <w:color w:val="808080" w:themeColor="background1" w:themeShade="80"/>
      <w:sz w:val="20"/>
    </w:rPr>
  </w:style>
  <w:style w:type="paragraph" w:styleId="Footer">
    <w:name w:val="footer"/>
    <w:basedOn w:val="Normal"/>
    <w:link w:val="FooterChar"/>
    <w:uiPriority w:val="99"/>
    <w:unhideWhenUsed/>
    <w:rsid w:val="007D2003"/>
    <w:pPr>
      <w:tabs>
        <w:tab w:val="center" w:pos="4320"/>
        <w:tab w:val="right" w:pos="8640"/>
      </w:tabs>
    </w:pPr>
  </w:style>
  <w:style w:type="character" w:customStyle="1" w:styleId="FooterChar">
    <w:name w:val="Footer Char"/>
    <w:basedOn w:val="DefaultParagraphFont"/>
    <w:link w:val="Footer"/>
    <w:uiPriority w:val="99"/>
    <w:rsid w:val="007D2003"/>
    <w:rPr>
      <w:color w:val="808080" w:themeColor="background1" w:themeShade="80"/>
      <w:sz w:val="20"/>
    </w:rPr>
  </w:style>
  <w:style w:type="character" w:styleId="PageNumber">
    <w:name w:val="page number"/>
    <w:basedOn w:val="DefaultParagraphFont"/>
    <w:uiPriority w:val="99"/>
    <w:semiHidden/>
    <w:unhideWhenUsed/>
    <w:rsid w:val="007D2003"/>
  </w:style>
  <w:style w:type="paragraph" w:styleId="ListParagraph">
    <w:name w:val="List Paragraph"/>
    <w:aliases w:val="Bullet"/>
    <w:basedOn w:val="Normal"/>
    <w:uiPriority w:val="34"/>
    <w:qFormat/>
    <w:rsid w:val="00152513"/>
    <w:pPr>
      <w:numPr>
        <w:numId w:val="1"/>
      </w:numPr>
      <w:spacing w:before="120"/>
      <w:contextualSpacing/>
    </w:pPr>
  </w:style>
  <w:style w:type="table" w:styleId="TableGrid">
    <w:name w:val="Table Grid"/>
    <w:basedOn w:val="TableNormal"/>
    <w:uiPriority w:val="39"/>
    <w:rsid w:val="00FF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2F54"/>
    <w:tblPr>
      <w:tblStyleRowBandSize w:val="1"/>
      <w:tblStyleColBandSize w:val="1"/>
      <w:tblBorders>
        <w:top w:val="single" w:sz="8" w:space="0" w:color="00A0DD" w:themeColor="accent1"/>
        <w:left w:val="single" w:sz="8" w:space="0" w:color="00A0DD" w:themeColor="accent1"/>
        <w:bottom w:val="single" w:sz="8" w:space="0" w:color="00A0DD" w:themeColor="accent1"/>
        <w:right w:val="single" w:sz="8" w:space="0" w:color="00A0DD" w:themeColor="accent1"/>
      </w:tblBorders>
    </w:tblPr>
    <w:tblStylePr w:type="firstRow">
      <w:pPr>
        <w:spacing w:before="0" w:after="0" w:line="240" w:lineRule="auto"/>
      </w:pPr>
      <w:rPr>
        <w:b/>
        <w:bCs/>
        <w:color w:val="FFFFFF" w:themeColor="background1"/>
      </w:rPr>
      <w:tblPr/>
      <w:tcPr>
        <w:shd w:val="clear" w:color="auto" w:fill="00A0DD" w:themeFill="accent1"/>
      </w:tcPr>
    </w:tblStylePr>
    <w:tblStylePr w:type="lastRow">
      <w:pPr>
        <w:spacing w:before="0" w:after="0" w:line="240" w:lineRule="auto"/>
      </w:pPr>
      <w:rPr>
        <w:b/>
        <w:bCs/>
      </w:rPr>
      <w:tblPr/>
      <w:tcPr>
        <w:tcBorders>
          <w:top w:val="double" w:sz="6" w:space="0" w:color="00A0DD" w:themeColor="accent1"/>
          <w:left w:val="single" w:sz="8" w:space="0" w:color="00A0DD" w:themeColor="accent1"/>
          <w:bottom w:val="single" w:sz="8" w:space="0" w:color="00A0DD" w:themeColor="accent1"/>
          <w:right w:val="single" w:sz="8" w:space="0" w:color="00A0DD" w:themeColor="accent1"/>
        </w:tcBorders>
      </w:tcPr>
    </w:tblStylePr>
    <w:tblStylePr w:type="firstCol">
      <w:rPr>
        <w:b/>
        <w:bCs/>
      </w:rPr>
    </w:tblStylePr>
    <w:tblStylePr w:type="lastCol">
      <w:rPr>
        <w:b/>
        <w:bCs/>
      </w:rPr>
    </w:tblStylePr>
    <w:tblStylePr w:type="band1Vert">
      <w:tblPr/>
      <w:tcPr>
        <w:tcBorders>
          <w:top w:val="single" w:sz="8" w:space="0" w:color="00A0DD" w:themeColor="accent1"/>
          <w:left w:val="single" w:sz="8" w:space="0" w:color="00A0DD" w:themeColor="accent1"/>
          <w:bottom w:val="single" w:sz="8" w:space="0" w:color="00A0DD" w:themeColor="accent1"/>
          <w:right w:val="single" w:sz="8" w:space="0" w:color="00A0DD" w:themeColor="accent1"/>
        </w:tcBorders>
      </w:tcPr>
    </w:tblStylePr>
    <w:tblStylePr w:type="band1Horz">
      <w:tblPr/>
      <w:tcPr>
        <w:tcBorders>
          <w:top w:val="single" w:sz="8" w:space="0" w:color="00A0DD" w:themeColor="accent1"/>
          <w:left w:val="single" w:sz="8" w:space="0" w:color="00A0DD" w:themeColor="accent1"/>
          <w:bottom w:val="single" w:sz="8" w:space="0" w:color="00A0DD" w:themeColor="accent1"/>
          <w:right w:val="single" w:sz="8" w:space="0" w:color="00A0DD" w:themeColor="accent1"/>
        </w:tcBorders>
      </w:tcPr>
    </w:tblStylePr>
  </w:style>
  <w:style w:type="paragraph" w:customStyle="1" w:styleId="Normal1">
    <w:name w:val="Normal1"/>
    <w:basedOn w:val="Normal"/>
    <w:link w:val="NormalChar"/>
    <w:rsid w:val="00FF2F54"/>
    <w:pPr>
      <w:spacing w:line="280" w:lineRule="exact"/>
    </w:pPr>
    <w:rPr>
      <w:sz w:val="18"/>
      <w:szCs w:val="18"/>
      <w:lang w:bidi="en-US"/>
    </w:rPr>
  </w:style>
  <w:style w:type="character" w:customStyle="1" w:styleId="NormalChar">
    <w:name w:val="Normal Char"/>
    <w:basedOn w:val="DefaultParagraphFont"/>
    <w:link w:val="Normal1"/>
    <w:rsid w:val="00FF2F54"/>
    <w:rPr>
      <w:sz w:val="18"/>
      <w:szCs w:val="18"/>
      <w:lang w:bidi="en-US"/>
    </w:rPr>
  </w:style>
  <w:style w:type="table" w:styleId="ColorfulList">
    <w:name w:val="Colorful List"/>
    <w:basedOn w:val="TableNormal"/>
    <w:uiPriority w:val="72"/>
    <w:rsid w:val="00FF2F54"/>
    <w:pPr>
      <w:spacing w:before="120"/>
    </w:pPr>
    <w:rPr>
      <w:rFonts w:eastAsiaTheme="minorHAnsi"/>
      <w:color w:val="000000" w:themeColor="text1"/>
      <w:sz w:val="22"/>
      <w:szCs w:val="22"/>
    </w:rPr>
    <w:tblPr>
      <w:tblStyleRowBandSize w:val="1"/>
      <w:tblStyleColBandSize w:val="1"/>
    </w:tblPr>
    <w:tcPr>
      <w:shd w:val="clear" w:color="auto" w:fill="E6E6E6" w:themeFill="text1" w:themeFillTint="19"/>
      <w:vAlign w:val="center"/>
    </w:tcPr>
    <w:tblStylePr w:type="firstRow">
      <w:rPr>
        <w:b/>
        <w:bCs/>
        <w:color w:val="FFFFFF" w:themeColor="background1"/>
      </w:rPr>
      <w:tblPr/>
      <w:tcPr>
        <w:tcBorders>
          <w:bottom w:val="single" w:sz="12" w:space="0" w:color="FFFFFF" w:themeColor="background1"/>
        </w:tcBorders>
        <w:shd w:val="clear" w:color="auto" w:fill="085692" w:themeFill="accent2" w:themeFillShade="CC"/>
      </w:tcPr>
    </w:tblStylePr>
    <w:tblStylePr w:type="lastRow">
      <w:rPr>
        <w:b/>
        <w:bCs/>
        <w:color w:val="0856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Accent2">
    <w:name w:val="Colorful Grid Accent 2"/>
    <w:basedOn w:val="TableNormal"/>
    <w:uiPriority w:val="73"/>
    <w:rsid w:val="00FF2F54"/>
    <w:rPr>
      <w:color w:val="000000" w:themeColor="text1"/>
    </w:rPr>
    <w:tblPr>
      <w:tblStyleRowBandSize w:val="1"/>
      <w:tblStyleColBandSize w:val="1"/>
      <w:tblBorders>
        <w:insideH w:val="single" w:sz="4" w:space="0" w:color="FFFFFF" w:themeColor="background1"/>
      </w:tblBorders>
    </w:tblPr>
    <w:tcPr>
      <w:shd w:val="clear" w:color="auto" w:fill="C3E3FB" w:themeFill="accent2" w:themeFillTint="33"/>
    </w:tcPr>
    <w:tblStylePr w:type="firstRow">
      <w:rPr>
        <w:b/>
        <w:bCs/>
      </w:rPr>
      <w:tblPr/>
      <w:tcPr>
        <w:shd w:val="clear" w:color="auto" w:fill="87C7F7" w:themeFill="accent2" w:themeFillTint="66"/>
      </w:tcPr>
    </w:tblStylePr>
    <w:tblStylePr w:type="lastRow">
      <w:rPr>
        <w:b/>
        <w:bCs/>
        <w:color w:val="000000" w:themeColor="text1"/>
      </w:rPr>
      <w:tblPr/>
      <w:tcPr>
        <w:shd w:val="clear" w:color="auto" w:fill="87C7F7" w:themeFill="accent2" w:themeFillTint="66"/>
      </w:tcPr>
    </w:tblStylePr>
    <w:tblStylePr w:type="firstCol">
      <w:rPr>
        <w:color w:val="FFFFFF" w:themeColor="background1"/>
      </w:rPr>
      <w:tblPr/>
      <w:tcPr>
        <w:shd w:val="clear" w:color="auto" w:fill="085188" w:themeFill="accent2" w:themeFillShade="BF"/>
      </w:tcPr>
    </w:tblStylePr>
    <w:tblStylePr w:type="lastCol">
      <w:rPr>
        <w:color w:val="FFFFFF" w:themeColor="background1"/>
      </w:rPr>
      <w:tblPr/>
      <w:tcPr>
        <w:shd w:val="clear" w:color="auto" w:fill="085188" w:themeFill="accent2" w:themeFillShade="BF"/>
      </w:tcPr>
    </w:tblStylePr>
    <w:tblStylePr w:type="band1Vert">
      <w:tblPr/>
      <w:tcPr>
        <w:shd w:val="clear" w:color="auto" w:fill="6AB9F6" w:themeFill="accent2" w:themeFillTint="7F"/>
      </w:tcPr>
    </w:tblStylePr>
    <w:tblStylePr w:type="band1Horz">
      <w:tblPr/>
      <w:tcPr>
        <w:shd w:val="clear" w:color="auto" w:fill="6AB9F6" w:themeFill="accent2" w:themeFillTint="7F"/>
      </w:tcPr>
    </w:tblStylePr>
  </w:style>
  <w:style w:type="table" w:styleId="ColorfulGrid-Accent3">
    <w:name w:val="Colorful Grid Accent 3"/>
    <w:basedOn w:val="TableNormal"/>
    <w:uiPriority w:val="73"/>
    <w:rsid w:val="00FF2F54"/>
    <w:rPr>
      <w:color w:val="000000" w:themeColor="text1"/>
    </w:rPr>
    <w:tblPr>
      <w:tblStyleRowBandSize w:val="1"/>
      <w:tblStyleColBandSize w:val="1"/>
      <w:tblBorders>
        <w:insideH w:val="single" w:sz="4" w:space="0" w:color="FFFFFF" w:themeColor="background1"/>
      </w:tblBorders>
    </w:tblPr>
    <w:tcPr>
      <w:shd w:val="clear" w:color="auto" w:fill="BFD7F1" w:themeFill="accent3" w:themeFillTint="33"/>
    </w:tcPr>
    <w:tblStylePr w:type="firstRow">
      <w:rPr>
        <w:b/>
        <w:bCs/>
      </w:rPr>
      <w:tblPr/>
      <w:tcPr>
        <w:shd w:val="clear" w:color="auto" w:fill="7FAFE3" w:themeFill="accent3" w:themeFillTint="66"/>
      </w:tcPr>
    </w:tblStylePr>
    <w:tblStylePr w:type="lastRow">
      <w:rPr>
        <w:b/>
        <w:bCs/>
        <w:color w:val="000000" w:themeColor="text1"/>
      </w:rPr>
      <w:tblPr/>
      <w:tcPr>
        <w:shd w:val="clear" w:color="auto" w:fill="7FAFE3" w:themeFill="accent3" w:themeFillTint="66"/>
      </w:tcPr>
    </w:tblStylePr>
    <w:tblStylePr w:type="firstCol">
      <w:rPr>
        <w:color w:val="FFFFFF" w:themeColor="background1"/>
      </w:rPr>
      <w:tblPr/>
      <w:tcPr>
        <w:shd w:val="clear" w:color="auto" w:fill="102C4B" w:themeFill="accent3" w:themeFillShade="BF"/>
      </w:tcPr>
    </w:tblStylePr>
    <w:tblStylePr w:type="lastCol">
      <w:rPr>
        <w:color w:val="FFFFFF" w:themeColor="background1"/>
      </w:rPr>
      <w:tblPr/>
      <w:tcPr>
        <w:shd w:val="clear" w:color="auto" w:fill="102C4B" w:themeFill="accent3" w:themeFillShade="BF"/>
      </w:tcPr>
    </w:tblStylePr>
    <w:tblStylePr w:type="band1Vert">
      <w:tblPr/>
      <w:tcPr>
        <w:shd w:val="clear" w:color="auto" w:fill="609BDC" w:themeFill="accent3" w:themeFillTint="7F"/>
      </w:tcPr>
    </w:tblStylePr>
    <w:tblStylePr w:type="band1Horz">
      <w:tblPr/>
      <w:tcPr>
        <w:shd w:val="clear" w:color="auto" w:fill="609BDC" w:themeFill="accent3" w:themeFillTint="7F"/>
      </w:tcPr>
    </w:tblStylePr>
  </w:style>
  <w:style w:type="table" w:styleId="ColorfulGrid-Accent1">
    <w:name w:val="Colorful Grid Accent 1"/>
    <w:basedOn w:val="TableNormal"/>
    <w:uiPriority w:val="73"/>
    <w:rsid w:val="00FF2F54"/>
    <w:rPr>
      <w:color w:val="000000" w:themeColor="text1"/>
    </w:rPr>
    <w:tblPr>
      <w:tblStyleRowBandSize w:val="1"/>
      <w:tblStyleColBandSize w:val="1"/>
      <w:tblBorders>
        <w:insideH w:val="single" w:sz="4" w:space="0" w:color="FFFFFF" w:themeColor="background1"/>
      </w:tblBorders>
    </w:tblPr>
    <w:tcPr>
      <w:shd w:val="clear" w:color="auto" w:fill="C5EEFF" w:themeFill="accent1" w:themeFillTint="33"/>
    </w:tcPr>
    <w:tblStylePr w:type="firstRow">
      <w:rPr>
        <w:b/>
        <w:bCs/>
      </w:rPr>
      <w:tblPr/>
      <w:tcPr>
        <w:shd w:val="clear" w:color="auto" w:fill="8BDEFF" w:themeFill="accent1" w:themeFillTint="66"/>
      </w:tcPr>
    </w:tblStylePr>
    <w:tblStylePr w:type="lastRow">
      <w:rPr>
        <w:b/>
        <w:bCs/>
        <w:color w:val="000000" w:themeColor="text1"/>
      </w:rPr>
      <w:tblPr/>
      <w:tcPr>
        <w:shd w:val="clear" w:color="auto" w:fill="8BDEFF" w:themeFill="accent1" w:themeFillTint="66"/>
      </w:tcPr>
    </w:tblStylePr>
    <w:tblStylePr w:type="firstCol">
      <w:rPr>
        <w:color w:val="FFFFFF" w:themeColor="background1"/>
      </w:rPr>
      <w:tblPr/>
      <w:tcPr>
        <w:shd w:val="clear" w:color="auto" w:fill="0077A5" w:themeFill="accent1" w:themeFillShade="BF"/>
      </w:tcPr>
    </w:tblStylePr>
    <w:tblStylePr w:type="lastCol">
      <w:rPr>
        <w:color w:val="FFFFFF" w:themeColor="background1"/>
      </w:rPr>
      <w:tblPr/>
      <w:tcPr>
        <w:shd w:val="clear" w:color="auto" w:fill="0077A5" w:themeFill="accent1" w:themeFillShade="BF"/>
      </w:tcPr>
    </w:tblStylePr>
    <w:tblStylePr w:type="band1Vert">
      <w:tblPr/>
      <w:tcPr>
        <w:shd w:val="clear" w:color="auto" w:fill="6FD6FF" w:themeFill="accent1" w:themeFillTint="7F"/>
      </w:tcPr>
    </w:tblStylePr>
    <w:tblStylePr w:type="band1Horz">
      <w:tblPr/>
      <w:tcPr>
        <w:shd w:val="clear" w:color="auto" w:fill="6FD6FF" w:themeFill="accent1" w:themeFillTint="7F"/>
      </w:tcPr>
    </w:tblStylePr>
  </w:style>
  <w:style w:type="table" w:styleId="ColorfulShading-Accent2">
    <w:name w:val="Colorful Shading Accent 2"/>
    <w:basedOn w:val="TableNormal"/>
    <w:uiPriority w:val="71"/>
    <w:rsid w:val="00FF2F54"/>
    <w:rPr>
      <w:color w:val="000000" w:themeColor="text1"/>
    </w:rPr>
    <w:tblPr>
      <w:tblStyleRowBandSize w:val="1"/>
      <w:tblStyleColBandSize w:val="1"/>
      <w:tblBorders>
        <w:top w:val="single" w:sz="24" w:space="0" w:color="0B6DB7" w:themeColor="accent2"/>
        <w:left w:val="single" w:sz="4" w:space="0" w:color="0B6DB7" w:themeColor="accent2"/>
        <w:bottom w:val="single" w:sz="4" w:space="0" w:color="0B6DB7" w:themeColor="accent2"/>
        <w:right w:val="single" w:sz="4" w:space="0" w:color="0B6DB7" w:themeColor="accent2"/>
        <w:insideH w:val="single" w:sz="4" w:space="0" w:color="FFFFFF" w:themeColor="background1"/>
        <w:insideV w:val="single" w:sz="4" w:space="0" w:color="FFFFFF" w:themeColor="background1"/>
      </w:tblBorders>
    </w:tblPr>
    <w:tcPr>
      <w:shd w:val="clear" w:color="auto" w:fill="E1F1FD" w:themeFill="accent2" w:themeFillTint="19"/>
    </w:tcPr>
    <w:tblStylePr w:type="firstRow">
      <w:rPr>
        <w:b/>
        <w:bCs/>
      </w:rPr>
      <w:tblPr/>
      <w:tcPr>
        <w:tcBorders>
          <w:top w:val="nil"/>
          <w:left w:val="nil"/>
          <w:bottom w:val="single" w:sz="24" w:space="0" w:color="0B6DB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416D" w:themeFill="accent2" w:themeFillShade="99"/>
      </w:tcPr>
    </w:tblStylePr>
    <w:tblStylePr w:type="firstCol">
      <w:rPr>
        <w:color w:val="FFFFFF" w:themeColor="background1"/>
      </w:rPr>
      <w:tblPr/>
      <w:tcPr>
        <w:tcBorders>
          <w:top w:val="nil"/>
          <w:left w:val="nil"/>
          <w:bottom w:val="nil"/>
          <w:right w:val="nil"/>
          <w:insideH w:val="single" w:sz="4" w:space="0" w:color="06416D" w:themeColor="accent2" w:themeShade="99"/>
          <w:insideV w:val="nil"/>
        </w:tcBorders>
        <w:shd w:val="clear" w:color="auto" w:fill="0641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6416D" w:themeFill="accent2" w:themeFillShade="99"/>
      </w:tcPr>
    </w:tblStylePr>
    <w:tblStylePr w:type="band1Vert">
      <w:tblPr/>
      <w:tcPr>
        <w:shd w:val="clear" w:color="auto" w:fill="87C7F7" w:themeFill="accent2" w:themeFillTint="66"/>
      </w:tcPr>
    </w:tblStylePr>
    <w:tblStylePr w:type="band1Horz">
      <w:tblPr/>
      <w:tcPr>
        <w:shd w:val="clear" w:color="auto" w:fill="6AB9F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F2F54"/>
    <w:rPr>
      <w:color w:val="000000" w:themeColor="text1"/>
    </w:rPr>
    <w:tblPr>
      <w:tblStyleRowBandSize w:val="1"/>
      <w:tblStyleColBandSize w:val="1"/>
      <w:tblBorders>
        <w:top w:val="single" w:sz="24" w:space="0" w:color="E95325" w:themeColor="accent4"/>
        <w:left w:val="single" w:sz="4" w:space="0" w:color="163C65" w:themeColor="accent3"/>
        <w:bottom w:val="single" w:sz="4" w:space="0" w:color="163C65" w:themeColor="accent3"/>
        <w:right w:val="single" w:sz="4" w:space="0" w:color="163C65" w:themeColor="accent3"/>
        <w:insideH w:val="single" w:sz="4" w:space="0" w:color="FFFFFF" w:themeColor="background1"/>
        <w:insideV w:val="single" w:sz="4" w:space="0" w:color="FFFFFF" w:themeColor="background1"/>
      </w:tblBorders>
    </w:tblPr>
    <w:tcPr>
      <w:shd w:val="clear" w:color="auto" w:fill="DFEBF8" w:themeFill="accent3" w:themeFillTint="19"/>
    </w:tcPr>
    <w:tblStylePr w:type="firstRow">
      <w:rPr>
        <w:b/>
        <w:bCs/>
      </w:rPr>
      <w:tblPr/>
      <w:tcPr>
        <w:tcBorders>
          <w:top w:val="nil"/>
          <w:left w:val="nil"/>
          <w:bottom w:val="single" w:sz="24" w:space="0" w:color="E953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233C" w:themeFill="accent3" w:themeFillShade="99"/>
      </w:tcPr>
    </w:tblStylePr>
    <w:tblStylePr w:type="firstCol">
      <w:rPr>
        <w:color w:val="FFFFFF" w:themeColor="background1"/>
      </w:rPr>
      <w:tblPr/>
      <w:tcPr>
        <w:tcBorders>
          <w:top w:val="nil"/>
          <w:left w:val="nil"/>
          <w:bottom w:val="nil"/>
          <w:right w:val="nil"/>
          <w:insideH w:val="single" w:sz="4" w:space="0" w:color="0D233C" w:themeColor="accent3" w:themeShade="99"/>
          <w:insideV w:val="nil"/>
        </w:tcBorders>
        <w:shd w:val="clear" w:color="auto" w:fill="0D23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D233C" w:themeFill="accent3" w:themeFillShade="99"/>
      </w:tcPr>
    </w:tblStylePr>
    <w:tblStylePr w:type="band1Vert">
      <w:tblPr/>
      <w:tcPr>
        <w:shd w:val="clear" w:color="auto" w:fill="7FAFE3" w:themeFill="accent3" w:themeFillTint="66"/>
      </w:tcPr>
    </w:tblStylePr>
    <w:tblStylePr w:type="band1Horz">
      <w:tblPr/>
      <w:tcPr>
        <w:shd w:val="clear" w:color="auto" w:fill="609BDC" w:themeFill="accent3" w:themeFillTint="7F"/>
      </w:tcPr>
    </w:tblStylePr>
  </w:style>
  <w:style w:type="table" w:styleId="ColorfulShading-Accent4">
    <w:name w:val="Colorful Shading Accent 4"/>
    <w:basedOn w:val="TableNormal"/>
    <w:uiPriority w:val="71"/>
    <w:rsid w:val="00FF2F54"/>
    <w:rPr>
      <w:color w:val="000000" w:themeColor="text1"/>
    </w:rPr>
    <w:tblPr>
      <w:tblStyleRowBandSize w:val="1"/>
      <w:tblStyleColBandSize w:val="1"/>
      <w:tblBorders>
        <w:top w:val="single" w:sz="24" w:space="0" w:color="163C65" w:themeColor="accent3"/>
        <w:left w:val="single" w:sz="4" w:space="0" w:color="E95325" w:themeColor="accent4"/>
        <w:bottom w:val="single" w:sz="4" w:space="0" w:color="E95325" w:themeColor="accent4"/>
        <w:right w:val="single" w:sz="4" w:space="0" w:color="E95325" w:themeColor="accent4"/>
        <w:insideH w:val="single" w:sz="4" w:space="0" w:color="FFFFFF" w:themeColor="background1"/>
        <w:insideV w:val="single" w:sz="4" w:space="0" w:color="FFFFFF" w:themeColor="background1"/>
      </w:tblBorders>
    </w:tblPr>
    <w:tcPr>
      <w:shd w:val="clear" w:color="auto" w:fill="FCEDE9" w:themeFill="accent4" w:themeFillTint="19"/>
    </w:tcPr>
    <w:tblStylePr w:type="firstRow">
      <w:rPr>
        <w:b/>
        <w:bCs/>
      </w:rPr>
      <w:tblPr/>
      <w:tcPr>
        <w:tcBorders>
          <w:top w:val="nil"/>
          <w:left w:val="nil"/>
          <w:bottom w:val="single" w:sz="24" w:space="0" w:color="163C6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2D0F" w:themeFill="accent4" w:themeFillShade="99"/>
      </w:tcPr>
    </w:tblStylePr>
    <w:tblStylePr w:type="firstCol">
      <w:rPr>
        <w:color w:val="FFFFFF" w:themeColor="background1"/>
      </w:rPr>
      <w:tblPr/>
      <w:tcPr>
        <w:tcBorders>
          <w:top w:val="nil"/>
          <w:left w:val="nil"/>
          <w:bottom w:val="nil"/>
          <w:right w:val="nil"/>
          <w:insideH w:val="single" w:sz="4" w:space="0" w:color="932D0F" w:themeColor="accent4" w:themeShade="99"/>
          <w:insideV w:val="nil"/>
        </w:tcBorders>
        <w:shd w:val="clear" w:color="auto" w:fill="932D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32D0F" w:themeFill="accent4" w:themeFillShade="99"/>
      </w:tcPr>
    </w:tblStylePr>
    <w:tblStylePr w:type="band1Vert">
      <w:tblPr/>
      <w:tcPr>
        <w:shd w:val="clear" w:color="auto" w:fill="F6B9A7" w:themeFill="accent4" w:themeFillTint="66"/>
      </w:tcPr>
    </w:tblStylePr>
    <w:tblStylePr w:type="band1Horz">
      <w:tblPr/>
      <w:tcPr>
        <w:shd w:val="clear" w:color="auto" w:fill="F4A892" w:themeFill="accent4"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FF2F54"/>
    <w:rPr>
      <w:color w:val="000000" w:themeColor="text1"/>
    </w:rPr>
    <w:tblPr>
      <w:tblStyleRowBandSize w:val="1"/>
      <w:tblStyleColBandSize w:val="1"/>
    </w:tblPr>
    <w:tcPr>
      <w:shd w:val="clear" w:color="auto" w:fill="E2F7FF" w:themeFill="accent1" w:themeFillTint="19"/>
    </w:tcPr>
    <w:tblStylePr w:type="firstRow">
      <w:rPr>
        <w:b/>
        <w:bCs/>
        <w:color w:val="FFFFFF" w:themeColor="background1"/>
      </w:rPr>
      <w:tblPr/>
      <w:tcPr>
        <w:tcBorders>
          <w:bottom w:val="single" w:sz="12" w:space="0" w:color="FFFFFF" w:themeColor="background1"/>
        </w:tcBorders>
        <w:shd w:val="clear" w:color="auto" w:fill="085692" w:themeFill="accent2" w:themeFillShade="CC"/>
      </w:tcPr>
    </w:tblStylePr>
    <w:tblStylePr w:type="lastRow">
      <w:rPr>
        <w:b/>
        <w:bCs/>
        <w:color w:val="0856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BFF" w:themeFill="accent1" w:themeFillTint="3F"/>
      </w:tcPr>
    </w:tblStylePr>
    <w:tblStylePr w:type="band1Horz">
      <w:tblPr/>
      <w:tcPr>
        <w:shd w:val="clear" w:color="auto" w:fill="C5EEFF" w:themeFill="accent1" w:themeFillTint="33"/>
      </w:tcPr>
    </w:tblStylePr>
  </w:style>
  <w:style w:type="table" w:styleId="ColorfulList-Accent2">
    <w:name w:val="Colorful List Accent 2"/>
    <w:basedOn w:val="TableNormal"/>
    <w:uiPriority w:val="72"/>
    <w:rsid w:val="0048386F"/>
    <w:rPr>
      <w:color w:val="000000" w:themeColor="text1"/>
    </w:rPr>
    <w:tblPr>
      <w:tblStyleRowBandSize w:val="1"/>
      <w:tblStyleColBandSize w:val="1"/>
    </w:tblPr>
    <w:tcPr>
      <w:shd w:val="clear" w:color="auto" w:fill="E1F1FD" w:themeFill="accent2" w:themeFillTint="19"/>
    </w:tcPr>
    <w:tblStylePr w:type="firstRow">
      <w:rPr>
        <w:b/>
        <w:bCs/>
        <w:color w:val="FFFFFF" w:themeColor="background1"/>
      </w:rPr>
      <w:tblPr/>
      <w:tcPr>
        <w:tcBorders>
          <w:bottom w:val="single" w:sz="12" w:space="0" w:color="FFFFFF" w:themeColor="background1"/>
        </w:tcBorders>
        <w:shd w:val="clear" w:color="auto" w:fill="085692" w:themeFill="accent2" w:themeFillShade="CC"/>
      </w:tcPr>
    </w:tblStylePr>
    <w:tblStylePr w:type="lastRow">
      <w:rPr>
        <w:b/>
        <w:bCs/>
        <w:color w:val="0856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CFA" w:themeFill="accent2" w:themeFillTint="3F"/>
      </w:tcPr>
    </w:tblStylePr>
    <w:tblStylePr w:type="band1Horz">
      <w:tblPr/>
      <w:tcPr>
        <w:shd w:val="clear" w:color="auto" w:fill="C3E3FB" w:themeFill="accent2" w:themeFillTint="33"/>
      </w:tcPr>
    </w:tblStylePr>
  </w:style>
  <w:style w:type="table" w:styleId="ColorfulGrid">
    <w:name w:val="Colorful Grid"/>
    <w:basedOn w:val="TableNormal"/>
    <w:uiPriority w:val="73"/>
    <w:rsid w:val="004838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CoverTitle">
    <w:name w:val="Cover_Title"/>
    <w:basedOn w:val="Heading1Char"/>
    <w:uiPriority w:val="1"/>
    <w:rsid w:val="00F005F3"/>
    <w:rPr>
      <w:rFonts w:asciiTheme="majorHAnsi" w:eastAsiaTheme="majorEastAsia" w:hAnsiTheme="majorHAnsi" w:cstheme="majorBidi"/>
      <w:color w:val="FFFFFF" w:themeColor="background1"/>
      <w:sz w:val="90"/>
      <w:szCs w:val="90"/>
    </w:rPr>
  </w:style>
  <w:style w:type="paragraph" w:customStyle="1" w:styleId="CoverMonthYear">
    <w:name w:val="Cover_Month Year"/>
    <w:basedOn w:val="Normal"/>
    <w:rsid w:val="00F005F3"/>
    <w:rPr>
      <w:color w:val="FFFFFF" w:themeColor="background1"/>
      <w:sz w:val="28"/>
    </w:rPr>
  </w:style>
  <w:style w:type="paragraph" w:customStyle="1" w:styleId="CoverSubtitle">
    <w:name w:val="Cover_Subtitle"/>
    <w:basedOn w:val="Normal"/>
    <w:rsid w:val="00F005F3"/>
    <w:rPr>
      <w:color w:val="FFFFFF" w:themeColor="background1"/>
      <w:sz w:val="48"/>
    </w:rPr>
  </w:style>
  <w:style w:type="paragraph" w:styleId="TOCHeading">
    <w:name w:val="TOC Heading"/>
    <w:aliases w:val="TOC Heading 1"/>
    <w:basedOn w:val="Heading1"/>
    <w:next w:val="Normal"/>
    <w:uiPriority w:val="39"/>
    <w:unhideWhenUsed/>
    <w:qFormat/>
    <w:rsid w:val="006A1D3E"/>
    <w:pPr>
      <w:outlineLvl w:val="9"/>
    </w:pPr>
  </w:style>
  <w:style w:type="paragraph" w:styleId="TOC1">
    <w:name w:val="toc 1"/>
    <w:basedOn w:val="Normal"/>
    <w:next w:val="Normal"/>
    <w:autoRedefine/>
    <w:uiPriority w:val="39"/>
    <w:unhideWhenUsed/>
    <w:rsid w:val="00A05211"/>
    <w:pPr>
      <w:tabs>
        <w:tab w:val="right" w:leader="dot" w:pos="10790"/>
      </w:tabs>
    </w:pPr>
    <w:rPr>
      <w:rFonts w:cstheme="minorHAnsi"/>
      <w:b/>
    </w:rPr>
  </w:style>
  <w:style w:type="paragraph" w:styleId="TOC2">
    <w:name w:val="toc 2"/>
    <w:basedOn w:val="Normal"/>
    <w:next w:val="Normal"/>
    <w:autoRedefine/>
    <w:uiPriority w:val="39"/>
    <w:unhideWhenUsed/>
    <w:rsid w:val="00F2607B"/>
    <w:pPr>
      <w:tabs>
        <w:tab w:val="right" w:leader="dot" w:pos="10790"/>
      </w:tabs>
      <w:ind w:left="900" w:right="630"/>
    </w:pPr>
    <w:rPr>
      <w:rFonts w:ascii="Arial" w:hAnsi="Arial" w:cs="Arial"/>
      <w:b/>
      <w:noProof/>
      <w:color w:val="0B6DB7" w:themeColor="accent2"/>
      <w:sz w:val="21"/>
      <w:szCs w:val="21"/>
    </w:rPr>
  </w:style>
  <w:style w:type="paragraph" w:styleId="TOC3">
    <w:name w:val="toc 3"/>
    <w:basedOn w:val="Normal"/>
    <w:next w:val="Normal"/>
    <w:autoRedefine/>
    <w:uiPriority w:val="39"/>
    <w:unhideWhenUsed/>
    <w:rsid w:val="00D661A9"/>
    <w:pPr>
      <w:tabs>
        <w:tab w:val="right" w:leader="dot" w:pos="10350"/>
      </w:tabs>
      <w:spacing w:line="216" w:lineRule="auto"/>
      <w:ind w:left="360" w:right="270" w:firstLine="360"/>
    </w:pPr>
    <w:rPr>
      <w:rFonts w:cstheme="minorHAnsi"/>
      <w:sz w:val="22"/>
      <w:szCs w:val="22"/>
    </w:rPr>
  </w:style>
  <w:style w:type="paragraph" w:styleId="TOC4">
    <w:name w:val="toc 4"/>
    <w:basedOn w:val="Normal"/>
    <w:next w:val="Normal"/>
    <w:autoRedefine/>
    <w:uiPriority w:val="39"/>
    <w:unhideWhenUsed/>
    <w:rsid w:val="002C0A5D"/>
    <w:pPr>
      <w:ind w:left="600"/>
    </w:pPr>
    <w:rPr>
      <w:rFonts w:cstheme="minorHAnsi"/>
    </w:rPr>
  </w:style>
  <w:style w:type="paragraph" w:styleId="TOC5">
    <w:name w:val="toc 5"/>
    <w:basedOn w:val="Normal"/>
    <w:next w:val="Normal"/>
    <w:autoRedefine/>
    <w:uiPriority w:val="39"/>
    <w:unhideWhenUsed/>
    <w:rsid w:val="002C0A5D"/>
    <w:pPr>
      <w:ind w:left="800"/>
    </w:pPr>
    <w:rPr>
      <w:rFonts w:cstheme="minorHAnsi"/>
    </w:rPr>
  </w:style>
  <w:style w:type="paragraph" w:styleId="TOC6">
    <w:name w:val="toc 6"/>
    <w:basedOn w:val="Normal"/>
    <w:next w:val="Normal"/>
    <w:autoRedefine/>
    <w:uiPriority w:val="39"/>
    <w:unhideWhenUsed/>
    <w:rsid w:val="002C0A5D"/>
    <w:pPr>
      <w:ind w:left="1000"/>
    </w:pPr>
    <w:rPr>
      <w:rFonts w:cstheme="minorHAnsi"/>
    </w:rPr>
  </w:style>
  <w:style w:type="paragraph" w:styleId="TOC7">
    <w:name w:val="toc 7"/>
    <w:basedOn w:val="Normal"/>
    <w:next w:val="Normal"/>
    <w:autoRedefine/>
    <w:uiPriority w:val="39"/>
    <w:unhideWhenUsed/>
    <w:rsid w:val="002C0A5D"/>
    <w:pPr>
      <w:ind w:left="1200"/>
    </w:pPr>
    <w:rPr>
      <w:rFonts w:cstheme="minorHAnsi"/>
    </w:rPr>
  </w:style>
  <w:style w:type="paragraph" w:styleId="TOC8">
    <w:name w:val="toc 8"/>
    <w:basedOn w:val="Normal"/>
    <w:next w:val="Normal"/>
    <w:autoRedefine/>
    <w:uiPriority w:val="39"/>
    <w:unhideWhenUsed/>
    <w:rsid w:val="002C0A5D"/>
    <w:pPr>
      <w:ind w:left="1400"/>
    </w:pPr>
    <w:rPr>
      <w:rFonts w:cstheme="minorHAnsi"/>
    </w:rPr>
  </w:style>
  <w:style w:type="paragraph" w:styleId="TOC9">
    <w:name w:val="toc 9"/>
    <w:basedOn w:val="Normal"/>
    <w:next w:val="Normal"/>
    <w:autoRedefine/>
    <w:uiPriority w:val="39"/>
    <w:unhideWhenUsed/>
    <w:rsid w:val="002C0A5D"/>
    <w:pPr>
      <w:ind w:left="1600"/>
    </w:pPr>
    <w:rPr>
      <w:rFonts w:cstheme="minorHAnsi"/>
    </w:rPr>
  </w:style>
  <w:style w:type="paragraph" w:customStyle="1" w:styleId="TOCHeading2">
    <w:name w:val="TOC Heading 2"/>
    <w:basedOn w:val="TOCHeading"/>
    <w:rsid w:val="00F005F3"/>
    <w:rPr>
      <w:b/>
      <w:bCs/>
      <w:color w:val="E95325" w:themeColor="accent4"/>
    </w:rPr>
  </w:style>
  <w:style w:type="paragraph" w:styleId="NoSpacing">
    <w:name w:val="No Spacing"/>
    <w:link w:val="NoSpacingChar"/>
    <w:uiPriority w:val="1"/>
    <w:rsid w:val="006A1D3E"/>
    <w:pPr>
      <w:spacing w:after="0"/>
    </w:pPr>
  </w:style>
  <w:style w:type="character" w:customStyle="1" w:styleId="NoSpacingChar">
    <w:name w:val="No Spacing Char"/>
    <w:basedOn w:val="DefaultParagraphFont"/>
    <w:link w:val="NoSpacing"/>
    <w:uiPriority w:val="1"/>
    <w:rsid w:val="006A1D3E"/>
  </w:style>
  <w:style w:type="paragraph" w:styleId="Caption">
    <w:name w:val="caption"/>
    <w:basedOn w:val="Normal"/>
    <w:next w:val="Normal"/>
    <w:uiPriority w:val="35"/>
    <w:semiHidden/>
    <w:unhideWhenUsed/>
    <w:qFormat/>
    <w:rsid w:val="006A1D3E"/>
    <w:rPr>
      <w:b/>
      <w:bCs/>
      <w:smallCaps/>
      <w:color w:val="595959" w:themeColor="text1" w:themeTint="A6"/>
      <w:spacing w:val="6"/>
    </w:rPr>
  </w:style>
  <w:style w:type="paragraph" w:styleId="Subtitle">
    <w:name w:val="Subtitle"/>
    <w:basedOn w:val="Normal"/>
    <w:next w:val="Normal"/>
    <w:link w:val="SubtitleChar"/>
    <w:uiPriority w:val="11"/>
    <w:rsid w:val="006A1D3E"/>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A1D3E"/>
    <w:rPr>
      <w:rFonts w:asciiTheme="majorHAnsi" w:eastAsiaTheme="majorEastAsia" w:hAnsiTheme="majorHAnsi" w:cstheme="majorBidi"/>
      <w:sz w:val="24"/>
      <w:szCs w:val="24"/>
    </w:rPr>
  </w:style>
  <w:style w:type="character" w:styleId="Strong">
    <w:name w:val="Strong"/>
    <w:basedOn w:val="DefaultParagraphFont"/>
    <w:uiPriority w:val="22"/>
    <w:qFormat/>
    <w:rsid w:val="006A1D3E"/>
    <w:rPr>
      <w:b/>
      <w:bCs/>
    </w:rPr>
  </w:style>
  <w:style w:type="character" w:styleId="Emphasis">
    <w:name w:val="Emphasis"/>
    <w:basedOn w:val="DefaultParagraphFont"/>
    <w:uiPriority w:val="20"/>
    <w:qFormat/>
    <w:rsid w:val="006A1D3E"/>
    <w:rPr>
      <w:i/>
      <w:iCs/>
    </w:rPr>
  </w:style>
  <w:style w:type="paragraph" w:styleId="Quote">
    <w:name w:val="Quote"/>
    <w:basedOn w:val="Normal"/>
    <w:next w:val="Normal"/>
    <w:link w:val="QuoteChar"/>
    <w:uiPriority w:val="29"/>
    <w:qFormat/>
    <w:rsid w:val="00A266D5"/>
    <w:pPr>
      <w:spacing w:before="160"/>
      <w:ind w:left="720" w:right="720"/>
    </w:pPr>
    <w:rPr>
      <w:i/>
      <w:iCs/>
      <w:color w:val="656771"/>
    </w:rPr>
  </w:style>
  <w:style w:type="character" w:customStyle="1" w:styleId="QuoteChar">
    <w:name w:val="Quote Char"/>
    <w:basedOn w:val="DefaultParagraphFont"/>
    <w:link w:val="Quote"/>
    <w:uiPriority w:val="29"/>
    <w:rsid w:val="00A266D5"/>
    <w:rPr>
      <w:rFonts w:ascii="Calibri" w:hAnsi="Calibri"/>
      <w:i/>
      <w:iCs/>
      <w:color w:val="656771"/>
      <w:sz w:val="24"/>
    </w:rPr>
  </w:style>
  <w:style w:type="paragraph" w:styleId="IntenseQuote">
    <w:name w:val="Intense Quote"/>
    <w:basedOn w:val="Normal"/>
    <w:next w:val="Normal"/>
    <w:link w:val="IntenseQuoteChar"/>
    <w:uiPriority w:val="30"/>
    <w:qFormat/>
    <w:rsid w:val="000B6FD8"/>
    <w:pPr>
      <w:pBdr>
        <w:left w:val="single" w:sz="18" w:space="12" w:color="00A0DD" w:themeColor="accent1"/>
      </w:pBdr>
      <w:spacing w:before="100" w:beforeAutospacing="1" w:line="300" w:lineRule="auto"/>
      <w:ind w:left="1224" w:right="1224"/>
    </w:pPr>
    <w:rPr>
      <w:rFonts w:eastAsiaTheme="majorEastAsia" w:cstheme="majorBidi"/>
      <w:color w:val="00A0DD"/>
      <w:sz w:val="32"/>
      <w:szCs w:val="28"/>
    </w:rPr>
  </w:style>
  <w:style w:type="character" w:customStyle="1" w:styleId="IntenseQuoteChar">
    <w:name w:val="Intense Quote Char"/>
    <w:basedOn w:val="DefaultParagraphFont"/>
    <w:link w:val="IntenseQuote"/>
    <w:uiPriority w:val="30"/>
    <w:rsid w:val="000B6FD8"/>
    <w:rPr>
      <w:rFonts w:ascii="Calibri" w:eastAsiaTheme="majorEastAsia" w:hAnsi="Calibri" w:cstheme="majorBidi"/>
      <w:color w:val="00A0DD"/>
      <w:sz w:val="32"/>
      <w:szCs w:val="28"/>
    </w:rPr>
  </w:style>
  <w:style w:type="character" w:styleId="SubtleEmphasis">
    <w:name w:val="Subtle Emphasis"/>
    <w:basedOn w:val="DefaultParagraphFont"/>
    <w:uiPriority w:val="19"/>
    <w:qFormat/>
    <w:rsid w:val="006A1D3E"/>
    <w:rPr>
      <w:i/>
      <w:iCs/>
      <w:color w:val="404040" w:themeColor="text1" w:themeTint="BF"/>
    </w:rPr>
  </w:style>
  <w:style w:type="character" w:styleId="IntenseEmphasis">
    <w:name w:val="Intense Emphasis"/>
    <w:basedOn w:val="DefaultParagraphFont"/>
    <w:uiPriority w:val="21"/>
    <w:qFormat/>
    <w:rsid w:val="006A1D3E"/>
    <w:rPr>
      <w:b/>
      <w:bCs/>
      <w:i/>
      <w:iCs/>
    </w:rPr>
  </w:style>
  <w:style w:type="character" w:styleId="SubtleReference">
    <w:name w:val="Subtle Reference"/>
    <w:basedOn w:val="DefaultParagraphFont"/>
    <w:uiPriority w:val="31"/>
    <w:qFormat/>
    <w:rsid w:val="006A1D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1D3E"/>
    <w:rPr>
      <w:b/>
      <w:bCs/>
      <w:smallCaps/>
      <w:spacing w:val="5"/>
      <w:u w:val="single"/>
    </w:rPr>
  </w:style>
  <w:style w:type="character" w:styleId="BookTitle">
    <w:name w:val="Book Title"/>
    <w:basedOn w:val="DefaultParagraphFont"/>
    <w:uiPriority w:val="33"/>
    <w:rsid w:val="006A1D3E"/>
    <w:rPr>
      <w:b/>
      <w:bCs/>
      <w:smallCaps/>
    </w:rPr>
  </w:style>
  <w:style w:type="character" w:styleId="CommentReference">
    <w:name w:val="annotation reference"/>
    <w:basedOn w:val="DefaultParagraphFont"/>
    <w:uiPriority w:val="99"/>
    <w:semiHidden/>
    <w:unhideWhenUsed/>
    <w:rsid w:val="00CF5ABD"/>
    <w:rPr>
      <w:sz w:val="16"/>
      <w:szCs w:val="16"/>
    </w:rPr>
  </w:style>
  <w:style w:type="paragraph" w:styleId="CommentText">
    <w:name w:val="annotation text"/>
    <w:basedOn w:val="Normal"/>
    <w:link w:val="CommentTextChar"/>
    <w:uiPriority w:val="99"/>
    <w:semiHidden/>
    <w:unhideWhenUsed/>
    <w:rsid w:val="00CF5ABD"/>
    <w:pPr>
      <w:spacing w:after="200"/>
    </w:pPr>
    <w:rPr>
      <w:rFonts w:eastAsia="Calibri" w:cs="Times New Roman"/>
    </w:rPr>
  </w:style>
  <w:style w:type="character" w:customStyle="1" w:styleId="CommentTextChar">
    <w:name w:val="Comment Text Char"/>
    <w:basedOn w:val="DefaultParagraphFont"/>
    <w:link w:val="CommentText"/>
    <w:uiPriority w:val="99"/>
    <w:semiHidden/>
    <w:rsid w:val="00CF5ABD"/>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F5ABD"/>
    <w:rPr>
      <w:b/>
      <w:bCs/>
    </w:rPr>
  </w:style>
  <w:style w:type="character" w:customStyle="1" w:styleId="CommentSubjectChar">
    <w:name w:val="Comment Subject Char"/>
    <w:basedOn w:val="CommentTextChar"/>
    <w:link w:val="CommentSubject"/>
    <w:uiPriority w:val="99"/>
    <w:semiHidden/>
    <w:rsid w:val="00CF5ABD"/>
    <w:rPr>
      <w:rFonts w:ascii="Calibri" w:eastAsia="Calibri" w:hAnsi="Calibri" w:cs="Times New Roman"/>
      <w:b/>
      <w:bCs/>
    </w:rPr>
  </w:style>
  <w:style w:type="paragraph" w:customStyle="1" w:styleId="CoverPageTitle">
    <w:name w:val="Cover Page Title"/>
    <w:basedOn w:val="Normal"/>
    <w:link w:val="CoverPageTitleChar"/>
    <w:rsid w:val="00CF5ABD"/>
    <w:pPr>
      <w:spacing w:before="480" w:after="1200"/>
      <w:ind w:right="-1166"/>
      <w:contextualSpacing/>
      <w:outlineLvl w:val="0"/>
    </w:pPr>
    <w:rPr>
      <w:rFonts w:asciiTheme="majorHAnsi" w:eastAsiaTheme="majorEastAsia" w:hAnsiTheme="majorHAnsi" w:cstheme="majorBidi"/>
      <w:b/>
      <w:bCs/>
      <w:color w:val="D9D9D9" w:themeColor="background1" w:themeShade="D9"/>
      <w:sz w:val="72"/>
      <w:szCs w:val="60"/>
      <w:lang w:bidi="en-US"/>
    </w:rPr>
  </w:style>
  <w:style w:type="character" w:customStyle="1" w:styleId="CoverPageTitleChar">
    <w:name w:val="Cover Page Title Char"/>
    <w:basedOn w:val="DefaultParagraphFont"/>
    <w:link w:val="CoverPageTitle"/>
    <w:rsid w:val="00CF5ABD"/>
    <w:rPr>
      <w:rFonts w:asciiTheme="majorHAnsi" w:eastAsiaTheme="majorEastAsia" w:hAnsiTheme="majorHAnsi" w:cstheme="majorBidi"/>
      <w:b/>
      <w:bCs/>
      <w:color w:val="D9D9D9" w:themeColor="background1" w:themeShade="D9"/>
      <w:sz w:val="72"/>
      <w:szCs w:val="60"/>
      <w:lang w:bidi="en-US"/>
    </w:rPr>
  </w:style>
  <w:style w:type="paragraph" w:customStyle="1" w:styleId="CoverPageDateSecondaryTitle">
    <w:name w:val="Cover Page Date | Secondary Title"/>
    <w:basedOn w:val="CoverPageTitle"/>
    <w:link w:val="CoverPageDateSecondaryTitleChar"/>
    <w:rsid w:val="00CF5ABD"/>
    <w:rPr>
      <w:color w:val="4087D5" w:themeColor="accent3" w:themeTint="99"/>
      <w:spacing w:val="22"/>
      <w:sz w:val="48"/>
    </w:rPr>
  </w:style>
  <w:style w:type="character" w:customStyle="1" w:styleId="CoverPageDateSecondaryTitleChar">
    <w:name w:val="Cover Page Date | Secondary Title Char"/>
    <w:basedOn w:val="CoverPageTitleChar"/>
    <w:link w:val="CoverPageDateSecondaryTitle"/>
    <w:rsid w:val="00CF5ABD"/>
    <w:rPr>
      <w:rFonts w:asciiTheme="majorHAnsi" w:eastAsiaTheme="majorEastAsia" w:hAnsiTheme="majorHAnsi" w:cstheme="majorBidi"/>
      <w:b/>
      <w:bCs/>
      <w:color w:val="4087D5" w:themeColor="accent3" w:themeTint="99"/>
      <w:spacing w:val="22"/>
      <w:sz w:val="48"/>
      <w:szCs w:val="60"/>
      <w:lang w:bidi="en-US"/>
    </w:rPr>
  </w:style>
  <w:style w:type="table" w:customStyle="1" w:styleId="LightList-Accent11">
    <w:name w:val="Light List - Accent 11"/>
    <w:basedOn w:val="TableNormal"/>
    <w:uiPriority w:val="61"/>
    <w:rsid w:val="006A1D3E"/>
    <w:pPr>
      <w:spacing w:after="0"/>
    </w:pPr>
    <w:rPr>
      <w:sz w:val="22"/>
      <w:szCs w:val="22"/>
      <w:lang w:bidi="en-US"/>
    </w:rPr>
    <w:tblPr>
      <w:tblStyleRowBandSize w:val="1"/>
      <w:tblStyleColBandSize w:val="1"/>
      <w:tblBorders>
        <w:top w:val="single" w:sz="8" w:space="0" w:color="00A0DD" w:themeColor="accent1"/>
        <w:left w:val="single" w:sz="8" w:space="0" w:color="00A0DD" w:themeColor="accent1"/>
        <w:bottom w:val="single" w:sz="8" w:space="0" w:color="00A0DD" w:themeColor="accent1"/>
        <w:right w:val="single" w:sz="8" w:space="0" w:color="00A0DD" w:themeColor="accent1"/>
      </w:tblBorders>
    </w:tblPr>
    <w:tblStylePr w:type="firstRow">
      <w:pPr>
        <w:spacing w:before="0" w:after="0" w:line="240" w:lineRule="auto"/>
      </w:pPr>
      <w:rPr>
        <w:b/>
        <w:bCs/>
        <w:color w:val="FFFFFF" w:themeColor="background1"/>
      </w:rPr>
      <w:tblPr/>
      <w:tcPr>
        <w:shd w:val="clear" w:color="auto" w:fill="00A0DD" w:themeFill="accent1"/>
      </w:tcPr>
    </w:tblStylePr>
    <w:tblStylePr w:type="lastRow">
      <w:pPr>
        <w:spacing w:before="0" w:after="0" w:line="240" w:lineRule="auto"/>
      </w:pPr>
      <w:rPr>
        <w:b/>
        <w:bCs/>
      </w:rPr>
      <w:tblPr/>
      <w:tcPr>
        <w:tcBorders>
          <w:top w:val="double" w:sz="6" w:space="0" w:color="00A0DD" w:themeColor="accent1"/>
          <w:left w:val="single" w:sz="8" w:space="0" w:color="00A0DD" w:themeColor="accent1"/>
          <w:bottom w:val="single" w:sz="8" w:space="0" w:color="00A0DD" w:themeColor="accent1"/>
          <w:right w:val="single" w:sz="8" w:space="0" w:color="00A0DD" w:themeColor="accent1"/>
        </w:tcBorders>
      </w:tcPr>
    </w:tblStylePr>
    <w:tblStylePr w:type="firstCol">
      <w:rPr>
        <w:b/>
        <w:bCs/>
      </w:rPr>
    </w:tblStylePr>
    <w:tblStylePr w:type="lastCol">
      <w:rPr>
        <w:b/>
        <w:bCs/>
      </w:rPr>
    </w:tblStylePr>
    <w:tblStylePr w:type="band1Vert">
      <w:tblPr/>
      <w:tcPr>
        <w:tcBorders>
          <w:top w:val="single" w:sz="8" w:space="0" w:color="00A0DD" w:themeColor="accent1"/>
          <w:left w:val="single" w:sz="8" w:space="0" w:color="00A0DD" w:themeColor="accent1"/>
          <w:bottom w:val="single" w:sz="8" w:space="0" w:color="00A0DD" w:themeColor="accent1"/>
          <w:right w:val="single" w:sz="8" w:space="0" w:color="00A0DD" w:themeColor="accent1"/>
        </w:tcBorders>
      </w:tcPr>
    </w:tblStylePr>
    <w:tblStylePr w:type="band1Horz">
      <w:tblPr/>
      <w:tcPr>
        <w:tcBorders>
          <w:top w:val="single" w:sz="8" w:space="0" w:color="00A0DD" w:themeColor="accent1"/>
          <w:left w:val="single" w:sz="8" w:space="0" w:color="00A0DD" w:themeColor="accent1"/>
          <w:bottom w:val="single" w:sz="8" w:space="0" w:color="00A0DD" w:themeColor="accent1"/>
          <w:right w:val="single" w:sz="8" w:space="0" w:color="00A0DD" w:themeColor="accent1"/>
        </w:tcBorders>
      </w:tcPr>
    </w:tblStylePr>
  </w:style>
  <w:style w:type="character" w:customStyle="1" w:styleId="Mention1">
    <w:name w:val="Mention1"/>
    <w:basedOn w:val="DefaultParagraphFont"/>
    <w:uiPriority w:val="99"/>
    <w:semiHidden/>
    <w:unhideWhenUsed/>
    <w:rsid w:val="005E36DC"/>
    <w:rPr>
      <w:color w:val="2B579A"/>
      <w:shd w:val="clear" w:color="auto" w:fill="E6E6E6"/>
    </w:rPr>
  </w:style>
  <w:style w:type="character" w:customStyle="1" w:styleId="UnresolvedMention1">
    <w:name w:val="Unresolved Mention1"/>
    <w:basedOn w:val="DefaultParagraphFont"/>
    <w:uiPriority w:val="99"/>
    <w:semiHidden/>
    <w:unhideWhenUsed/>
    <w:rsid w:val="005E36DC"/>
    <w:rPr>
      <w:color w:val="808080"/>
      <w:shd w:val="clear" w:color="auto" w:fill="E6E6E6"/>
    </w:rPr>
  </w:style>
  <w:style w:type="character" w:styleId="FollowedHyperlink">
    <w:name w:val="FollowedHyperlink"/>
    <w:basedOn w:val="DefaultParagraphFont"/>
    <w:uiPriority w:val="99"/>
    <w:semiHidden/>
    <w:unhideWhenUsed/>
    <w:rsid w:val="005E36DC"/>
    <w:rPr>
      <w:color w:val="4D3979" w:themeColor="followedHyperlink"/>
      <w:u w:val="single"/>
    </w:rPr>
  </w:style>
  <w:style w:type="paragraph" w:styleId="Revision">
    <w:name w:val="Revision"/>
    <w:hidden/>
    <w:uiPriority w:val="99"/>
    <w:semiHidden/>
    <w:rsid w:val="005E36DC"/>
    <w:pPr>
      <w:spacing w:after="0"/>
    </w:pPr>
    <w:rPr>
      <w:rFonts w:eastAsiaTheme="minorHAnsi"/>
      <w:sz w:val="22"/>
      <w:szCs w:val="22"/>
    </w:rPr>
  </w:style>
  <w:style w:type="character" w:customStyle="1" w:styleId="UnresolvedMention2">
    <w:name w:val="Unresolved Mention2"/>
    <w:basedOn w:val="DefaultParagraphFont"/>
    <w:uiPriority w:val="99"/>
    <w:semiHidden/>
    <w:unhideWhenUsed/>
    <w:rsid w:val="005E36DC"/>
    <w:rPr>
      <w:color w:val="808080"/>
      <w:shd w:val="clear" w:color="auto" w:fill="E6E6E6"/>
    </w:rPr>
  </w:style>
  <w:style w:type="character" w:styleId="UnresolvedMention">
    <w:name w:val="Unresolved Mention"/>
    <w:basedOn w:val="DefaultParagraphFont"/>
    <w:uiPriority w:val="99"/>
    <w:semiHidden/>
    <w:unhideWhenUsed/>
    <w:rsid w:val="005D04A6"/>
    <w:rPr>
      <w:color w:val="808080"/>
      <w:shd w:val="clear" w:color="auto" w:fill="E6E6E6"/>
    </w:rPr>
  </w:style>
  <w:style w:type="paragraph" w:styleId="ListNumber">
    <w:name w:val="List Number"/>
    <w:basedOn w:val="Normal"/>
    <w:qFormat/>
    <w:rsid w:val="0088453D"/>
    <w:pPr>
      <w:numPr>
        <w:numId w:val="20"/>
      </w:numPr>
      <w:spacing w:before="120"/>
      <w:contextualSpacing/>
    </w:pPr>
  </w:style>
  <w:style w:type="paragraph" w:customStyle="1" w:styleId="TableHeader">
    <w:name w:val="Table Header"/>
    <w:basedOn w:val="Normal"/>
    <w:uiPriority w:val="28"/>
    <w:qFormat/>
    <w:rsid w:val="00D32435"/>
    <w:rPr>
      <w:b/>
      <w:color w:val="FFFFFF" w:themeColor="background1"/>
    </w:rPr>
  </w:style>
  <w:style w:type="table" w:customStyle="1" w:styleId="TableGrid1">
    <w:name w:val="Table Grid1"/>
    <w:basedOn w:val="TableNormal"/>
    <w:next w:val="TableGrid"/>
    <w:uiPriority w:val="39"/>
    <w:rsid w:val="00B70693"/>
    <w:pPr>
      <w:spacing w:after="0"/>
    </w:pPr>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entTable">
    <w:name w:val="Cvent Table"/>
    <w:basedOn w:val="TableNormal"/>
    <w:uiPriority w:val="99"/>
    <w:rsid w:val="00A53F74"/>
    <w:pPr>
      <w:spacing w:after="0"/>
    </w:pPr>
    <w:tblPr>
      <w:tblStyleRowBandSize w:val="1"/>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22B35"/>
      </w:tcPr>
    </w:tblStylePr>
    <w:tblStylePr w:type="firstCol">
      <w:rPr>
        <w:b/>
        <w:color w:val="FFFFFF" w:themeColor="background1"/>
      </w:rPr>
      <w:tblPr/>
      <w:tcPr>
        <w:shd w:val="clear" w:color="auto" w:fill="00B0F0"/>
      </w:tcPr>
    </w:tblStylePr>
    <w:tblStylePr w:type="band1Horz">
      <w:tblPr/>
      <w:tcPr>
        <w:shd w:val="clear" w:color="auto" w:fill="D9D9D9"/>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cPr>
    </w:tblStylePr>
  </w:style>
  <w:style w:type="paragraph" w:styleId="NormalWeb">
    <w:name w:val="Normal (Web)"/>
    <w:basedOn w:val="Normal"/>
    <w:uiPriority w:val="99"/>
    <w:unhideWhenUsed/>
    <w:rsid w:val="00B25D4B"/>
    <w:pPr>
      <w:spacing w:before="100" w:beforeAutospacing="1" w:after="100" w:afterAutospacing="1"/>
    </w:pPr>
    <w:rPr>
      <w:rFonts w:ascii="Times New Roman" w:eastAsia="Times New Roman" w:hAnsi="Times New Roman" w:cs="Times New Roman"/>
      <w:lang w:val="en-US"/>
    </w:rPr>
  </w:style>
  <w:style w:type="paragraph" w:customStyle="1" w:styleId="paragraph">
    <w:name w:val="paragraph"/>
    <w:basedOn w:val="Normal"/>
    <w:rsid w:val="00B25D4B"/>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B25D4B"/>
  </w:style>
  <w:style w:type="character" w:customStyle="1" w:styleId="eop">
    <w:name w:val="eop"/>
    <w:basedOn w:val="DefaultParagraphFont"/>
    <w:rsid w:val="00B25D4B"/>
  </w:style>
  <w:style w:type="paragraph" w:customStyle="1" w:styleId="Default">
    <w:name w:val="Default"/>
    <w:rsid w:val="00B25D4B"/>
    <w:pPr>
      <w:autoSpaceDE w:val="0"/>
      <w:autoSpaceDN w:val="0"/>
      <w:adjustRightInd w:val="0"/>
      <w:spacing w:after="0"/>
    </w:pPr>
    <w:rPr>
      <w:rFonts w:ascii="Symbol" w:hAnsi="Symbol" w:cs="Symbo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390">
      <w:bodyDiv w:val="1"/>
      <w:marLeft w:val="0"/>
      <w:marRight w:val="0"/>
      <w:marTop w:val="0"/>
      <w:marBottom w:val="0"/>
      <w:divBdr>
        <w:top w:val="none" w:sz="0" w:space="0" w:color="auto"/>
        <w:left w:val="none" w:sz="0" w:space="0" w:color="auto"/>
        <w:bottom w:val="none" w:sz="0" w:space="0" w:color="auto"/>
        <w:right w:val="none" w:sz="0" w:space="0" w:color="auto"/>
      </w:divBdr>
      <w:divsChild>
        <w:div w:id="492717996">
          <w:marLeft w:val="0"/>
          <w:marRight w:val="0"/>
          <w:marTop w:val="225"/>
          <w:marBottom w:val="225"/>
          <w:divBdr>
            <w:top w:val="single" w:sz="12" w:space="11" w:color="F2F2DE"/>
            <w:left w:val="single" w:sz="48" w:space="15" w:color="F2F2DE"/>
            <w:bottom w:val="single" w:sz="12" w:space="4" w:color="F2F2DE"/>
            <w:right w:val="single" w:sz="12" w:space="15" w:color="F2F2DE"/>
          </w:divBdr>
        </w:div>
        <w:div w:id="1809978523">
          <w:marLeft w:val="0"/>
          <w:marRight w:val="0"/>
          <w:marTop w:val="0"/>
          <w:marBottom w:val="0"/>
          <w:divBdr>
            <w:top w:val="none" w:sz="0" w:space="0" w:color="auto"/>
            <w:left w:val="none" w:sz="0" w:space="0" w:color="auto"/>
            <w:bottom w:val="none" w:sz="0" w:space="0" w:color="auto"/>
            <w:right w:val="none" w:sz="0" w:space="0" w:color="auto"/>
          </w:divBdr>
          <w:divsChild>
            <w:div w:id="1062485301">
              <w:marLeft w:val="0"/>
              <w:marRight w:val="0"/>
              <w:marTop w:val="0"/>
              <w:marBottom w:val="0"/>
              <w:divBdr>
                <w:top w:val="none" w:sz="0" w:space="0" w:color="auto"/>
                <w:left w:val="none" w:sz="0" w:space="0" w:color="auto"/>
                <w:bottom w:val="none" w:sz="0" w:space="0" w:color="auto"/>
                <w:right w:val="none" w:sz="0" w:space="0" w:color="auto"/>
              </w:divBdr>
            </w:div>
            <w:div w:id="2042047887">
              <w:marLeft w:val="0"/>
              <w:marRight w:val="0"/>
              <w:marTop w:val="225"/>
              <w:marBottom w:val="225"/>
              <w:divBdr>
                <w:top w:val="single" w:sz="12" w:space="11" w:color="F2F2DE"/>
                <w:left w:val="single" w:sz="48" w:space="15" w:color="F2F2DE"/>
                <w:bottom w:val="single" w:sz="12" w:space="4" w:color="F2F2DE"/>
                <w:right w:val="single" w:sz="12" w:space="15" w:color="F2F2DE"/>
              </w:divBdr>
            </w:div>
          </w:divsChild>
        </w:div>
      </w:divsChild>
    </w:div>
    <w:div w:id="742526654">
      <w:bodyDiv w:val="1"/>
      <w:marLeft w:val="0"/>
      <w:marRight w:val="0"/>
      <w:marTop w:val="0"/>
      <w:marBottom w:val="0"/>
      <w:divBdr>
        <w:top w:val="none" w:sz="0" w:space="0" w:color="auto"/>
        <w:left w:val="none" w:sz="0" w:space="0" w:color="auto"/>
        <w:bottom w:val="none" w:sz="0" w:space="0" w:color="auto"/>
        <w:right w:val="none" w:sz="0" w:space="0" w:color="auto"/>
      </w:divBdr>
    </w:div>
    <w:div w:id="778640705">
      <w:bodyDiv w:val="1"/>
      <w:marLeft w:val="0"/>
      <w:marRight w:val="0"/>
      <w:marTop w:val="0"/>
      <w:marBottom w:val="0"/>
      <w:divBdr>
        <w:top w:val="none" w:sz="0" w:space="0" w:color="auto"/>
        <w:left w:val="none" w:sz="0" w:space="0" w:color="auto"/>
        <w:bottom w:val="none" w:sz="0" w:space="0" w:color="auto"/>
        <w:right w:val="none" w:sz="0" w:space="0" w:color="auto"/>
      </w:divBdr>
      <w:divsChild>
        <w:div w:id="361128681">
          <w:marLeft w:val="0"/>
          <w:marRight w:val="0"/>
          <w:marTop w:val="0"/>
          <w:marBottom w:val="0"/>
          <w:divBdr>
            <w:top w:val="none" w:sz="0" w:space="0" w:color="auto"/>
            <w:left w:val="none" w:sz="0" w:space="0" w:color="auto"/>
            <w:bottom w:val="none" w:sz="0" w:space="0" w:color="auto"/>
            <w:right w:val="none" w:sz="0" w:space="0" w:color="auto"/>
          </w:divBdr>
        </w:div>
      </w:divsChild>
    </w:div>
    <w:div w:id="875459436">
      <w:bodyDiv w:val="1"/>
      <w:marLeft w:val="0"/>
      <w:marRight w:val="0"/>
      <w:marTop w:val="0"/>
      <w:marBottom w:val="0"/>
      <w:divBdr>
        <w:top w:val="none" w:sz="0" w:space="0" w:color="auto"/>
        <w:left w:val="none" w:sz="0" w:space="0" w:color="auto"/>
        <w:bottom w:val="none" w:sz="0" w:space="0" w:color="auto"/>
        <w:right w:val="none" w:sz="0" w:space="0" w:color="auto"/>
      </w:divBdr>
    </w:div>
    <w:div w:id="1074546329">
      <w:bodyDiv w:val="1"/>
      <w:marLeft w:val="0"/>
      <w:marRight w:val="0"/>
      <w:marTop w:val="0"/>
      <w:marBottom w:val="0"/>
      <w:divBdr>
        <w:top w:val="none" w:sz="0" w:space="0" w:color="auto"/>
        <w:left w:val="none" w:sz="0" w:space="0" w:color="auto"/>
        <w:bottom w:val="none" w:sz="0" w:space="0" w:color="auto"/>
        <w:right w:val="none" w:sz="0" w:space="0" w:color="auto"/>
      </w:divBdr>
    </w:div>
    <w:div w:id="1236353124">
      <w:bodyDiv w:val="1"/>
      <w:marLeft w:val="0"/>
      <w:marRight w:val="0"/>
      <w:marTop w:val="0"/>
      <w:marBottom w:val="0"/>
      <w:divBdr>
        <w:top w:val="none" w:sz="0" w:space="0" w:color="auto"/>
        <w:left w:val="none" w:sz="0" w:space="0" w:color="auto"/>
        <w:bottom w:val="none" w:sz="0" w:space="0" w:color="auto"/>
        <w:right w:val="none" w:sz="0" w:space="0" w:color="auto"/>
      </w:divBdr>
    </w:div>
    <w:div w:id="1266042337">
      <w:bodyDiv w:val="1"/>
      <w:marLeft w:val="0"/>
      <w:marRight w:val="0"/>
      <w:marTop w:val="0"/>
      <w:marBottom w:val="0"/>
      <w:divBdr>
        <w:top w:val="none" w:sz="0" w:space="0" w:color="auto"/>
        <w:left w:val="none" w:sz="0" w:space="0" w:color="auto"/>
        <w:bottom w:val="none" w:sz="0" w:space="0" w:color="auto"/>
        <w:right w:val="none" w:sz="0" w:space="0" w:color="auto"/>
      </w:divBdr>
      <w:divsChild>
        <w:div w:id="78404486">
          <w:marLeft w:val="547"/>
          <w:marRight w:val="0"/>
          <w:marTop w:val="0"/>
          <w:marBottom w:val="0"/>
          <w:divBdr>
            <w:top w:val="none" w:sz="0" w:space="0" w:color="auto"/>
            <w:left w:val="none" w:sz="0" w:space="0" w:color="auto"/>
            <w:bottom w:val="none" w:sz="0" w:space="0" w:color="auto"/>
            <w:right w:val="none" w:sz="0" w:space="0" w:color="auto"/>
          </w:divBdr>
        </w:div>
      </w:divsChild>
    </w:div>
    <w:div w:id="1452479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4.png"/><Relationship Id="rId26" Type="http://schemas.openxmlformats.org/officeDocument/2006/relationships/hyperlink" Target="https://support.cvent.com/s/communityarticle/Setting-Up-Live-Polling-for-Attendee-Hub" TargetMode="External"/><Relationship Id="rId39" Type="http://schemas.openxmlformats.org/officeDocument/2006/relationships/hyperlink" Target="https://support.cvent.com/apex/CommunityArticle?id=000072882" TargetMode="External"/><Relationship Id="rId21" Type="http://schemas.openxmlformats.org/officeDocument/2006/relationships/image" Target="media/image6.png"/><Relationship Id="rId34" Type="http://schemas.openxmlformats.org/officeDocument/2006/relationships/hyperlink" Target="https://support.cvent.com/apex/CommunityArticle?id=000072443" TargetMode="External"/><Relationship Id="rId42" Type="http://schemas.openxmlformats.org/officeDocument/2006/relationships/hyperlink" Target="https://support.cvent.com/apex/CommunityArticle?id=000100412" TargetMode="External"/><Relationship Id="rId47" Type="http://schemas.openxmlformats.org/officeDocument/2006/relationships/hyperlink" Target="https://support.cvent.com/s/communityarticle/Configuring-Your-Attendee-Hub-Pages?is_article=true&amp;lang=en_US&amp;searchFor=attendee%20hub%20pages&amp;page=1" TargetMode="External"/><Relationship Id="rId50" Type="http://schemas.openxmlformats.org/officeDocument/2006/relationships/hyperlink" Target="https://support.cvent.com/s/communityarticle/The-Attendee-Hub-Metrics-Master-List?is_article=true&amp;lang=en_US&amp;searchFor=attendee%20Hub%20reports&amp;page=1" TargetMode="External"/><Relationship Id="rId55" Type="http://schemas.openxmlformats.org/officeDocument/2006/relationships/hyperlink" Target="https://community.cvent.com/train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cvent.com/s/communityarticle/Publishing-Your-Attendee-Hub-Website-and-App?is_article=true&amp;lang=en_US&amp;searchFor=make%20features%20live&amp;page=1" TargetMode="External"/><Relationship Id="rId29" Type="http://schemas.openxmlformats.org/officeDocument/2006/relationships/hyperlink" Target="https://support.cvent.com/s/communityarticle/Preparing-to-Speak-at-a-Virtual-Session" TargetMode="External"/><Relationship Id="rId11" Type="http://schemas.openxmlformats.org/officeDocument/2006/relationships/hyperlink" Target="mailto:customercare@cvent.com" TargetMode="External"/><Relationship Id="rId24" Type="http://schemas.openxmlformats.org/officeDocument/2006/relationships/hyperlink" Target="https://support.cvent.com/s/communityarticle/Enabling-Session-Chat-for-Your-Attendee-Hub-Website" TargetMode="External"/><Relationship Id="rId32" Type="http://schemas.openxmlformats.org/officeDocument/2006/relationships/hyperlink" Target="https://support.cvent.com/apex/CommunityArticle?id=000072636" TargetMode="External"/><Relationship Id="rId37" Type="http://schemas.openxmlformats.org/officeDocument/2006/relationships/hyperlink" Target="https://support.cvent.com/apex/CommunityArticle?id=000089318" TargetMode="External"/><Relationship Id="rId40" Type="http://schemas.openxmlformats.org/officeDocument/2006/relationships/hyperlink" Target="https://support.cvent.com/apex/CommunityArticle?id=000072463&amp;Lang=en_US" TargetMode="External"/><Relationship Id="rId45" Type="http://schemas.openxmlformats.org/officeDocument/2006/relationships/hyperlink" Target="https://support.cvent.com/s/communityarticle/Preparing-Your-Flex-Event-for-Attendee-Hub?is_article=true&amp;lang=en_US&amp;searchFor=enable%20attendee%20huib&amp;page=1" TargetMode="External"/><Relationship Id="rId53" Type="http://schemas.openxmlformats.org/officeDocument/2006/relationships/hyperlink" Target="https://community.cvent.com/home" TargetMode="External"/><Relationship Id="rId58"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upport.cvent.com/apex/CommunityArticle?id=000088089" TargetMode="External"/><Relationship Id="rId27" Type="http://schemas.openxmlformats.org/officeDocument/2006/relationships/hyperlink" Target="https://support.cvent.com/s/communityarticle/Assigning-Moderators-for-Attendee-Hub?searchFor=moderator&amp;lang=en_US" TargetMode="External"/><Relationship Id="rId30" Type="http://schemas.openxmlformats.org/officeDocument/2006/relationships/hyperlink" Target="https://support.cvent.com/s/communityarticle/Preparing-to-Host-a-Virtual-Session" TargetMode="External"/><Relationship Id="rId35" Type="http://schemas.openxmlformats.org/officeDocument/2006/relationships/hyperlink" Target="https://support.cvent.com/apex/CommunityArticle?id=000072636&amp;Lang=en_US&amp;searchTerm=live+qna" TargetMode="External"/><Relationship Id="rId43" Type="http://schemas.openxmlformats.org/officeDocument/2006/relationships/hyperlink" Target="https://support.cvent.com/s/communityarticle/Setting-Up-Live-Polling-for-Attendee-Hub?is_article=true&amp;lang=en_US&amp;searchFor=polls&amp;page=1" TargetMode="External"/><Relationship Id="rId48" Type="http://schemas.openxmlformats.org/officeDocument/2006/relationships/hyperlink" Target="https://support.cvent.com/s/communityarticle/Configuring-Attendee-Hub-Settings?is_article=true&amp;lang=en_US&amp;searchFor=attendee%20hub%20features&amp;page=1"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support.cvent.com/s/communityarticle/Getting-Started-with-Attendee-Hub" TargetMode="External"/><Relationship Id="rId3" Type="http://schemas.openxmlformats.org/officeDocument/2006/relationships/customXml" Target="../customXml/item3.xml"/><Relationship Id="rId12" Type="http://schemas.openxmlformats.org/officeDocument/2006/relationships/hyperlink" Target="mailto:customercare@cvent.com" TargetMode="External"/><Relationship Id="rId17" Type="http://schemas.openxmlformats.org/officeDocument/2006/relationships/image" Target="media/image3.png"/><Relationship Id="rId25" Type="http://schemas.openxmlformats.org/officeDocument/2006/relationships/hyperlink" Target="https://support.cvent.com/s/communityarticle/Setting-Up-Live-Q-A-for-Attendee-Hub" TargetMode="External"/><Relationship Id="rId33" Type="http://schemas.openxmlformats.org/officeDocument/2006/relationships/hyperlink" Target="https://support.cvent.com/apex/CommunityArticle?id=000089318" TargetMode="External"/><Relationship Id="rId38" Type="http://schemas.openxmlformats.org/officeDocument/2006/relationships/hyperlink" Target="https://support.cvent.com/s/communityarticle/Determining-When-Cards-Will-Appear-on-Your-Attendee-Hub-Home-Page" TargetMode="External"/><Relationship Id="rId46" Type="http://schemas.openxmlformats.org/officeDocument/2006/relationships/hyperlink" Target="https://support.cvent.com/s/communityarticle/Designing-Your-Attendee-Hub-Website-and-App?is_article=true&amp;lang=en_US&amp;searchFor=attendee%20hub%20design&amp;page=1" TargetMode="External"/><Relationship Id="rId59" Type="http://schemas.openxmlformats.org/officeDocument/2006/relationships/fontTable" Target="fontTable.xml"/><Relationship Id="rId20" Type="http://schemas.openxmlformats.org/officeDocument/2006/relationships/hyperlink" Target="https://support.cvent.com/s/communityarticle/Sharing-Your-Attendee-Hub-Website-Link-with-Attendees" TargetMode="External"/><Relationship Id="rId41" Type="http://schemas.openxmlformats.org/officeDocument/2006/relationships/hyperlink" Target="https://support.cvent.com/apex/CommunityArticle?id=000072469&amp;Lang=en_US" TargetMode="Externa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cvent.com/s/communityarticle/Attendee-Hub-Graphics-Cheat-Sheet?is_article=true&amp;lang=en_US&amp;searchFor=cheat%20sheet&amp;page=1" TargetMode="External"/><Relationship Id="rId23" Type="http://schemas.openxmlformats.org/officeDocument/2006/relationships/hyperlink" Target="https://support.cvent.com/s/communityarticle/Assigning-Moderators-for-Attendee-Hub" TargetMode="External"/><Relationship Id="rId28" Type="http://schemas.openxmlformats.org/officeDocument/2006/relationships/hyperlink" Target="https://support.cvent.com/s/communityarticle/Assigning-Moderators-for-Attendee-Hub?searchFor=moderator&amp;lang=en_US" TargetMode="External"/><Relationship Id="rId36" Type="http://schemas.openxmlformats.org/officeDocument/2006/relationships/hyperlink" Target="https://support.cvent.com/s/communityarticle/Setting-Up-Live-Q-A-for-Attendee-Hub" TargetMode="External"/><Relationship Id="rId49" Type="http://schemas.openxmlformats.org/officeDocument/2006/relationships/hyperlink" Target="https://support.cvent.com/s/communityarticle/Publishing-Your-Attendee-Hub-Website-and-Ap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support.cvent.com/s/communityarticle/Sharing-Virtual-Session-Links-with-Hosts-and-Speakers" TargetMode="External"/><Relationship Id="rId44" Type="http://schemas.openxmlformats.org/officeDocument/2006/relationships/hyperlink" Target="https://support.cvent.com/s/communityarticle/How-do-I-give-users-access-to-Attendee-Hub?is_article=true&amp;lang=en_US&amp;searchFor=attendee%20hub%20permissions&amp;page=1" TargetMode="External"/><Relationship Id="rId52" Type="http://schemas.openxmlformats.org/officeDocument/2006/relationships/image" Target="media/image7.pn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Cvent PPT Theme">
  <a:themeElements>
    <a:clrScheme name="Cvent Brand - 2014 Refresh">
      <a:dk1>
        <a:sysClr val="windowText" lastClr="000000"/>
      </a:dk1>
      <a:lt1>
        <a:sysClr val="window" lastClr="FFFFFF"/>
      </a:lt1>
      <a:dk2>
        <a:srgbClr val="222C3F"/>
      </a:dk2>
      <a:lt2>
        <a:srgbClr val="DDDEE1"/>
      </a:lt2>
      <a:accent1>
        <a:srgbClr val="00A0DD"/>
      </a:accent1>
      <a:accent2>
        <a:srgbClr val="0B6DB7"/>
      </a:accent2>
      <a:accent3>
        <a:srgbClr val="163C65"/>
      </a:accent3>
      <a:accent4>
        <a:srgbClr val="E95325"/>
      </a:accent4>
      <a:accent5>
        <a:srgbClr val="04A551"/>
      </a:accent5>
      <a:accent6>
        <a:srgbClr val="4D3979"/>
      </a:accent6>
      <a:hlink>
        <a:srgbClr val="00A0DD"/>
      </a:hlink>
      <a:folHlink>
        <a:srgbClr val="4D3979"/>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137160" tIns="91440" rIns="137160" bIns="137160"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a:ln w="6350">
          <a:solidFill>
            <a:prstClr val="black"/>
          </a:solidFill>
        </a:ln>
        <a:extLst>
          <a:ext uri="{C572A759-6A51-4108-AA02-DFA0A04FC94B}">
            <ma14:wrappingTextBoxFlag xmlns="" xmlns:ma14="http://schemas.microsoft.com/office/mac/drawingml/2011/main"/>
          </a:ext>
        </a:extLst>
      </a:spPr>
      <a:bodyPr vert="horz" wrap="square" lIns="91440" tIns="45720" rIns="91440" bIns="45720" rtlCol="0">
        <a:noAutofit/>
      </a:bodyPr>
      <a:lstStyle/>
    </a:txDef>
  </a:objectDefaults>
  <a:extraClrSchemeLst/>
  <a:extLst>
    <a:ext uri="{05A4C25C-085E-4340-85A3-A5531E510DB2}">
      <thm15:themeFamily xmlns:thm15="http://schemas.microsoft.com/office/thememl/2012/main" name="Presentation1" id="{6EAC76CC-32E6-4814-93C9-7196090711D9}" vid="{C5BE63C1-398B-4F14-BBF6-6C3AFAC9CA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8D459A3DC5BE46A4BE75D0DA0B31EF" ma:contentTypeVersion="23" ma:contentTypeDescription="Create a new document." ma:contentTypeScope="" ma:versionID="875258134402026928698910776c22a4">
  <xsd:schema xmlns:xsd="http://www.w3.org/2001/XMLSchema" xmlns:xs="http://www.w3.org/2001/XMLSchema" xmlns:p="http://schemas.microsoft.com/office/2006/metadata/properties" xmlns:ns1="http://schemas.microsoft.com/sharepoint/v3" xmlns:ns2="e33d90dc-c7ac-497f-92e2-e3498c137b2f" xmlns:ns3="aad401c1-1c12-4c0d-bc41-33f007f14bcb" targetNamespace="http://schemas.microsoft.com/office/2006/metadata/properties" ma:root="true" ma:fieldsID="947d3cea211007d462b7650ab78bab7c" ns1:_="" ns2:_="" ns3:_="">
    <xsd:import namespace="http://schemas.microsoft.com/sharepoint/v3"/>
    <xsd:import namespace="e33d90dc-c7ac-497f-92e2-e3498c137b2f"/>
    <xsd:import namespace="aad401c1-1c12-4c0d-bc41-33f007f14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d90dc-c7ac-497f-92e2-e3498c13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401c1-1c12-4c0d-bc41-33f007f14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1e806f-573c-4121-991f-eb85f2bb5c60}" ma:internalName="TaxCatchAll" ma:showField="CatchAllData" ma:web="aad401c1-1c12-4c0d-bc41-33f007f14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3d90dc-c7ac-497f-92e2-e3498c137b2f">
      <Terms xmlns="http://schemas.microsoft.com/office/infopath/2007/PartnerControls"/>
    </lcf76f155ced4ddcb4097134ff3c332f>
    <TaxCatchAll xmlns="aad401c1-1c12-4c0d-bc41-33f007f14bc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E3892A-BF60-4E48-827D-F0D3613B6FB2}">
  <ds:schemaRefs>
    <ds:schemaRef ds:uri="http://schemas.microsoft.com/sharepoint/v3/contenttype/forms"/>
  </ds:schemaRefs>
</ds:datastoreItem>
</file>

<file path=customXml/itemProps2.xml><?xml version="1.0" encoding="utf-8"?>
<ds:datastoreItem xmlns:ds="http://schemas.openxmlformats.org/officeDocument/2006/customXml" ds:itemID="{FA97CDD1-1558-414E-A326-29654800B43B}">
  <ds:schemaRefs>
    <ds:schemaRef ds:uri="http://schemas.openxmlformats.org/officeDocument/2006/bibliography"/>
  </ds:schemaRefs>
</ds:datastoreItem>
</file>

<file path=customXml/itemProps3.xml><?xml version="1.0" encoding="utf-8"?>
<ds:datastoreItem xmlns:ds="http://schemas.openxmlformats.org/officeDocument/2006/customXml" ds:itemID="{F2D56CC2-AC87-42AC-B489-906E148D3088}"/>
</file>

<file path=customXml/itemProps4.xml><?xml version="1.0" encoding="utf-8"?>
<ds:datastoreItem xmlns:ds="http://schemas.openxmlformats.org/officeDocument/2006/customXml" ds:itemID="{07D06EF7-3B14-4AF4-AB70-2FE7B7740C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3172</Words>
  <Characters>15704</Characters>
  <Application>Microsoft Office Word</Application>
  <DocSecurity>0</DocSecurity>
  <Lines>448</Lines>
  <Paragraphs>356</Paragraphs>
  <ScaleCrop>false</ScaleCrop>
  <HeadingPairs>
    <vt:vector size="2" baseType="variant">
      <vt:variant>
        <vt:lpstr>Title</vt:lpstr>
      </vt:variant>
      <vt:variant>
        <vt:i4>1</vt:i4>
      </vt:variant>
    </vt:vector>
  </HeadingPairs>
  <TitlesOfParts>
    <vt:vector size="1" baseType="lpstr">
      <vt:lpstr>SMM IMPLEMENTATION TOOLKIT</vt:lpstr>
    </vt:vector>
  </TitlesOfParts>
  <Company>Cvent</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SMM IMPLEMENTATION TOOLKIT</dc:title>
  <dc:subject/>
  <dc:creator>Barker, Deborah</dc:creator>
  <cp:keywords/>
  <dc:description/>
  <cp:lastModifiedBy>Timothy Gunn</cp:lastModifiedBy>
  <cp:revision>3</cp:revision>
  <cp:lastPrinted>2017-12-20T19:09:00Z</cp:lastPrinted>
  <dcterms:created xsi:type="dcterms:W3CDTF">2025-11-19T21:54:00Z</dcterms:created>
  <dcterms:modified xsi:type="dcterms:W3CDTF">2025-11-19T21:55:00Z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0x0101006E8D459A3DC5BE46A4BE75D0DA0B31EF</vt:lpwstr>
  </property>
  <property fmtid="{D5CDD505-2E9C-101B-9397-08002B2CF9AE}" pid="4" name="docLang">
    <vt:lpwstr>en</vt:lpwstr>
  </property>
  <property fmtid="{D5CDD505-2E9C-101B-9397-08002B2CF9AE}" pid="5" name="MediaServiceImageTags">
    <vt:lpwstr/>
  </property>
</Properties>
</file>