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2364C" w14:textId="198AA995" w:rsidR="004A28E7" w:rsidRDefault="004A28E7" w:rsidP="001B785A">
      <w:pPr>
        <w:autoSpaceDE w:val="0"/>
        <w:autoSpaceDN w:val="0"/>
        <w:adjustRightInd w:val="0"/>
        <w:spacing w:after="0" w:line="240" w:lineRule="auto"/>
        <w:jc w:val="center"/>
        <w:rPr>
          <w:rFonts w:ascii="Trocchi-Regular" w:hAnsi="Trocchi-Regular" w:cs="Trocchi-Regular"/>
          <w:color w:val="0E94FF"/>
          <w:sz w:val="2"/>
          <w:szCs w:val="2"/>
        </w:rPr>
      </w:pPr>
      <w:r w:rsidRPr="004A28E7">
        <w:rPr>
          <w:rFonts w:ascii="Trocchi-Regular" w:hAnsi="Trocchi-Regular" w:cs="Trocchi-Regular"/>
          <w:noProof/>
          <w:color w:val="0E94FF"/>
          <w:sz w:val="33"/>
          <w:szCs w:val="33"/>
        </w:rPr>
        <w:drawing>
          <wp:inline distT="0" distB="0" distL="0" distR="0" wp14:anchorId="0BB3BEE2" wp14:editId="4740E5EB">
            <wp:extent cx="2746375" cy="1301750"/>
            <wp:effectExtent l="0" t="0" r="0" b="0"/>
            <wp:docPr id="3" name="Picture 3" descr="C:\Users\mschwart\Downloads\Chapter logos_stacked_color_ConnecticutR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hwart\Downloads\Chapter logos_stacked_color_ConnecticutRiv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40" b="31561"/>
                    <a:stretch/>
                  </pic:blipFill>
                  <pic:spPr bwMode="auto">
                    <a:xfrm>
                      <a:off x="0" y="0"/>
                      <a:ext cx="274637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8779E" w14:textId="3CF96B60" w:rsidR="004A28E7" w:rsidRDefault="004A28E7" w:rsidP="001B785A">
      <w:pPr>
        <w:autoSpaceDE w:val="0"/>
        <w:autoSpaceDN w:val="0"/>
        <w:adjustRightInd w:val="0"/>
        <w:spacing w:after="0" w:line="240" w:lineRule="auto"/>
        <w:jc w:val="center"/>
        <w:rPr>
          <w:rFonts w:ascii="Trocchi-Regular" w:hAnsi="Trocchi-Regular" w:cs="Trocchi-Regular"/>
          <w:color w:val="0E94FF"/>
          <w:sz w:val="2"/>
          <w:szCs w:val="2"/>
        </w:rPr>
      </w:pPr>
    </w:p>
    <w:p w14:paraId="47991006" w14:textId="5608A153" w:rsidR="004A28E7" w:rsidRDefault="004A28E7" w:rsidP="001B785A">
      <w:pPr>
        <w:autoSpaceDE w:val="0"/>
        <w:autoSpaceDN w:val="0"/>
        <w:adjustRightInd w:val="0"/>
        <w:spacing w:after="0" w:line="240" w:lineRule="auto"/>
        <w:jc w:val="center"/>
        <w:rPr>
          <w:rFonts w:ascii="Trocchi-Regular" w:hAnsi="Trocchi-Regular" w:cs="Trocchi-Regular"/>
          <w:color w:val="0E94FF"/>
          <w:sz w:val="2"/>
          <w:szCs w:val="2"/>
        </w:rPr>
      </w:pPr>
    </w:p>
    <w:p w14:paraId="2421E39E" w14:textId="4325DE8B" w:rsidR="004A28E7" w:rsidRDefault="004A28E7" w:rsidP="001B785A">
      <w:pPr>
        <w:autoSpaceDE w:val="0"/>
        <w:autoSpaceDN w:val="0"/>
        <w:adjustRightInd w:val="0"/>
        <w:spacing w:after="0" w:line="240" w:lineRule="auto"/>
        <w:jc w:val="center"/>
        <w:rPr>
          <w:rFonts w:ascii="Trocchi-Regular" w:hAnsi="Trocchi-Regular" w:cs="Trocchi-Regular"/>
          <w:color w:val="0E94FF"/>
          <w:sz w:val="2"/>
          <w:szCs w:val="2"/>
        </w:rPr>
      </w:pPr>
    </w:p>
    <w:p w14:paraId="721C20EF" w14:textId="39D4E60F" w:rsidR="004A28E7" w:rsidRDefault="004A28E7" w:rsidP="001B785A">
      <w:pPr>
        <w:autoSpaceDE w:val="0"/>
        <w:autoSpaceDN w:val="0"/>
        <w:adjustRightInd w:val="0"/>
        <w:spacing w:after="0" w:line="240" w:lineRule="auto"/>
        <w:jc w:val="center"/>
        <w:rPr>
          <w:rFonts w:ascii="Trocchi-Regular" w:hAnsi="Trocchi-Regular" w:cs="Trocchi-Regular"/>
          <w:color w:val="0E94FF"/>
          <w:sz w:val="2"/>
          <w:szCs w:val="2"/>
        </w:rPr>
      </w:pPr>
    </w:p>
    <w:p w14:paraId="378A8DBD" w14:textId="77777777" w:rsidR="004A28E7" w:rsidRPr="004A28E7" w:rsidRDefault="004A28E7" w:rsidP="001B785A">
      <w:pPr>
        <w:autoSpaceDE w:val="0"/>
        <w:autoSpaceDN w:val="0"/>
        <w:adjustRightInd w:val="0"/>
        <w:spacing w:after="0" w:line="240" w:lineRule="auto"/>
        <w:jc w:val="center"/>
        <w:rPr>
          <w:rFonts w:ascii="Trocchi-Regular" w:hAnsi="Trocchi-Regular" w:cs="Trocchi-Regular"/>
          <w:color w:val="0E94FF"/>
          <w:sz w:val="2"/>
          <w:szCs w:val="2"/>
        </w:rPr>
      </w:pPr>
    </w:p>
    <w:p w14:paraId="72BEA4E1" w14:textId="67857BE8" w:rsidR="001B785A" w:rsidRDefault="00406E58" w:rsidP="001B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95DA5">
        <w:rPr>
          <w:rFonts w:ascii="Times New Roman" w:hAnsi="Times New Roman" w:cs="Times New Roman"/>
          <w:b/>
          <w:color w:val="002060"/>
          <w:sz w:val="36"/>
          <w:szCs w:val="36"/>
        </w:rPr>
        <w:t>SPONSORSHIP &amp; ADVERTISING OPPORTUNITIES</w:t>
      </w:r>
    </w:p>
    <w:p w14:paraId="25E8BC89" w14:textId="77777777" w:rsidR="00BF55C1" w:rsidRPr="004A28E7" w:rsidRDefault="00406E58" w:rsidP="00406E58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A28E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The Meeting Professionals International (MPI) Connecticut River Valley (CRV) Chapter has a variety of sponsorship and advertising opportunities available to help your organization create connections and receive sustained visibility to the region’s top suppliers and planners.  </w:t>
      </w:r>
      <w:r w:rsidR="00BF55C1" w:rsidRPr="004A28E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All proceeds go to MPI CRV to enhance members’ education, scholarships, and events.  </w:t>
      </w:r>
    </w:p>
    <w:p w14:paraId="31252110" w14:textId="1C48E483" w:rsidR="00406E58" w:rsidRPr="004A28E7" w:rsidRDefault="00406E58" w:rsidP="00406E58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A28E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Please contact </w:t>
      </w:r>
      <w:r w:rsidR="005C4619" w:rsidRPr="004A28E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Megan Schwartz at </w:t>
      </w:r>
      <w:hyperlink r:id="rId8" w:history="1">
        <w:r w:rsidR="005C4619" w:rsidRPr="004A28E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mschwartz@limra.com</w:t>
        </w:r>
      </w:hyperlink>
      <w:r w:rsidR="005C4619" w:rsidRPr="004A28E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4A28E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for more details on any of the below options or to design a custom package to fit your needs.</w:t>
      </w:r>
    </w:p>
    <w:p w14:paraId="53824AD6" w14:textId="77777777" w:rsidR="00FF0D7C" w:rsidRDefault="00FF0D7C" w:rsidP="00C5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6"/>
          <w:lang w:bidi="he-IL"/>
        </w:rPr>
      </w:pPr>
    </w:p>
    <w:p w14:paraId="38C13AB8" w14:textId="10BD9177" w:rsidR="001B785A" w:rsidRPr="00F95DA5" w:rsidRDefault="001B785A" w:rsidP="00C5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6"/>
          <w:lang w:bidi="he-IL"/>
        </w:rPr>
      </w:pPr>
      <w:r w:rsidRPr="00F95DA5">
        <w:rPr>
          <w:rFonts w:ascii="Times New Roman" w:hAnsi="Times New Roman" w:cs="Times New Roman"/>
          <w:b/>
          <w:color w:val="002060"/>
          <w:sz w:val="28"/>
          <w:szCs w:val="26"/>
          <w:lang w:bidi="he-IL"/>
        </w:rPr>
        <w:t xml:space="preserve">Annual </w:t>
      </w:r>
      <w:r w:rsidR="00406E58" w:rsidRPr="00F95DA5">
        <w:rPr>
          <w:rFonts w:ascii="Times New Roman" w:hAnsi="Times New Roman" w:cs="Times New Roman"/>
          <w:b/>
          <w:color w:val="002060"/>
          <w:sz w:val="28"/>
          <w:szCs w:val="26"/>
          <w:lang w:bidi="he-IL"/>
        </w:rPr>
        <w:t xml:space="preserve">Strategic Partner </w:t>
      </w:r>
      <w:r w:rsidRPr="00F95DA5">
        <w:rPr>
          <w:rFonts w:ascii="Times New Roman" w:hAnsi="Times New Roman" w:cs="Times New Roman"/>
          <w:b/>
          <w:color w:val="002060"/>
          <w:sz w:val="28"/>
          <w:szCs w:val="26"/>
          <w:lang w:bidi="he-IL"/>
        </w:rPr>
        <w:t>Sponsorship</w:t>
      </w:r>
      <w:r w:rsidR="009F4039" w:rsidRPr="00F95DA5">
        <w:rPr>
          <w:rFonts w:ascii="Times New Roman" w:hAnsi="Times New Roman" w:cs="Times New Roman"/>
          <w:b/>
          <w:color w:val="002060"/>
          <w:sz w:val="28"/>
          <w:szCs w:val="26"/>
          <w:lang w:bidi="he-IL"/>
        </w:rPr>
        <w:t xml:space="preserve"> </w:t>
      </w:r>
      <w:r w:rsidR="00A25D41">
        <w:rPr>
          <w:rFonts w:ascii="Times New Roman" w:hAnsi="Times New Roman" w:cs="Times New Roman"/>
          <w:b/>
          <w:color w:val="002060"/>
          <w:sz w:val="28"/>
          <w:szCs w:val="26"/>
          <w:lang w:bidi="he-IL"/>
        </w:rPr>
        <w:t>(</w:t>
      </w:r>
      <w:r w:rsidR="009F4039" w:rsidRPr="00F95DA5">
        <w:rPr>
          <w:rFonts w:ascii="Times New Roman" w:hAnsi="Times New Roman" w:cs="Times New Roman"/>
          <w:b/>
          <w:color w:val="002060"/>
          <w:sz w:val="28"/>
          <w:szCs w:val="26"/>
          <w:lang w:bidi="he-IL"/>
        </w:rPr>
        <w:t>$1,500</w:t>
      </w:r>
      <w:r w:rsidR="00A25D41">
        <w:rPr>
          <w:rFonts w:ascii="Times New Roman" w:hAnsi="Times New Roman" w:cs="Times New Roman"/>
          <w:b/>
          <w:color w:val="002060"/>
          <w:sz w:val="28"/>
          <w:szCs w:val="26"/>
          <w:lang w:bidi="he-IL"/>
        </w:rPr>
        <w:t>)</w:t>
      </w:r>
    </w:p>
    <w:p w14:paraId="37AC6871" w14:textId="7F92FB5A" w:rsidR="00406E58" w:rsidRPr="00FF0D7C" w:rsidRDefault="00406E58" w:rsidP="00C5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i/>
          <w:sz w:val="24"/>
          <w:szCs w:val="24"/>
          <w:lang w:bidi="he-IL"/>
        </w:rPr>
        <w:t xml:space="preserve">Annual strategic partners </w:t>
      </w:r>
      <w:r w:rsidR="00E63F50" w:rsidRPr="00FF0D7C">
        <w:rPr>
          <w:rFonts w:ascii="Times New Roman" w:hAnsi="Times New Roman" w:cs="Times New Roman"/>
          <w:i/>
          <w:sz w:val="24"/>
          <w:szCs w:val="24"/>
          <w:lang w:bidi="he-IL"/>
        </w:rPr>
        <w:t>receive the highest level of recognition</w:t>
      </w:r>
      <w:r w:rsidRPr="00FF0D7C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for their ongoing support of the CRV chapter throughout the fiscal year (July 1-</w:t>
      </w:r>
      <w:r w:rsidR="009F4039" w:rsidRPr="00FF0D7C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r w:rsidRPr="00FF0D7C">
        <w:rPr>
          <w:rFonts w:ascii="Times New Roman" w:hAnsi="Times New Roman" w:cs="Times New Roman"/>
          <w:i/>
          <w:sz w:val="24"/>
          <w:szCs w:val="24"/>
          <w:lang w:bidi="he-IL"/>
        </w:rPr>
        <w:t xml:space="preserve">June 30).  </w:t>
      </w:r>
    </w:p>
    <w:p w14:paraId="7A830ACF" w14:textId="2BE672F4" w:rsidR="001B785A" w:rsidRPr="00FF0D7C" w:rsidRDefault="00A25D41" w:rsidP="001B78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Annual Strategic Partner </w:t>
      </w:r>
      <w:r w:rsidR="00E63F50" w:rsidRPr="00FF0D7C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Benefits Include</w:t>
      </w:r>
      <w:r w:rsidR="001B785A" w:rsidRPr="00FF0D7C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: </w:t>
      </w:r>
    </w:p>
    <w:p w14:paraId="698A288E" w14:textId="54AD51C6" w:rsidR="00E63F50" w:rsidRPr="00FF0D7C" w:rsidRDefault="00D50CE2" w:rsidP="00E63F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Two (2</w:t>
      </w:r>
      <w:r w:rsidR="00E63F50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) complimentary registrations to each of the meetings/events </w:t>
      </w:r>
    </w:p>
    <w:p w14:paraId="69DDBDFA" w14:textId="104A2FB0" w:rsidR="00E63F50" w:rsidRPr="00FF0D7C" w:rsidRDefault="00E63F50" w:rsidP="00E63F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A banner ad on the MPI CRV website (175 x 175 pixels)</w:t>
      </w:r>
    </w:p>
    <w:p w14:paraId="1F7EFC16" w14:textId="7464E2C7" w:rsidR="001B785A" w:rsidRPr="00FF0D7C" w:rsidRDefault="001B785A" w:rsidP="00E63F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Logo </w:t>
      </w:r>
      <w:r w:rsidR="00E63F50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recognition on the MPI CRV website, linking to your company’s website</w:t>
      </w:r>
    </w:p>
    <w:p w14:paraId="253CE50F" w14:textId="58616676" w:rsidR="001B785A" w:rsidRPr="00FF0D7C" w:rsidRDefault="00C51416" w:rsidP="00C514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Logo recognition on </w:t>
      </w:r>
      <w:r w:rsidR="001B785A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printed</w:t>
      </w:r>
      <w:r w:rsidR="00E63F50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and multimedia</w:t>
      </w:r>
      <w:r w:rsidR="001B785A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material provided</w:t>
      </w:r>
      <w:r w:rsidR="00E63F50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/displayed at </w:t>
      </w:r>
      <w:r w:rsidR="00C95386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E</w:t>
      </w:r>
      <w:r w:rsidR="00E63F50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vents</w:t>
      </w:r>
    </w:p>
    <w:p w14:paraId="70495C80" w14:textId="67B76519" w:rsidR="001B785A" w:rsidRPr="00FF0D7C" w:rsidRDefault="001B785A" w:rsidP="00C514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Logo </w:t>
      </w:r>
      <w:r w:rsidR="00E63F50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acknowledgement in all member communications including the Monday Morning News and Quarterly Newsletters.</w:t>
      </w:r>
    </w:p>
    <w:p w14:paraId="0C9CA046" w14:textId="55D96248" w:rsidR="00E63F50" w:rsidRPr="00FF0D7C" w:rsidRDefault="00F70C73" w:rsidP="00E63F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A 2 minute time slot at </w:t>
      </w:r>
      <w:r w:rsidRPr="00FF0D7C">
        <w:rPr>
          <w:rFonts w:ascii="Times New Roman" w:hAnsi="Times New Roman" w:cs="Times New Roman"/>
          <w:color w:val="FF0000"/>
          <w:sz w:val="24"/>
          <w:szCs w:val="24"/>
          <w:lang w:bidi="he-IL"/>
        </w:rPr>
        <w:t>(# events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)</w:t>
      </w:r>
      <w:r w:rsidR="00E63F50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to address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</w:t>
      </w:r>
      <w:r w:rsidR="00E63F50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audience 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and</w:t>
      </w:r>
      <w:r w:rsidR="00E63F50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describe your business and its benefits</w:t>
      </w:r>
    </w:p>
    <w:p w14:paraId="2D937282" w14:textId="56A9A8AD" w:rsidR="00E63F50" w:rsidRPr="00FF0D7C" w:rsidRDefault="00F70C73" w:rsidP="00C514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Promotional opportunities through social media</w:t>
      </w:r>
    </w:p>
    <w:p w14:paraId="45B8E89D" w14:textId="4FA01973" w:rsidR="00F70C73" w:rsidRPr="00FF0D7C" w:rsidRDefault="00F70C73" w:rsidP="00C514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opportunity to distribute promotion materials to attendees at educational or social programs.</w:t>
      </w:r>
    </w:p>
    <w:p w14:paraId="76DA31EE" w14:textId="4887D67A" w:rsidR="001B785A" w:rsidRPr="00FF0D7C" w:rsidRDefault="001B785A" w:rsidP="00C5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94FF"/>
          <w:sz w:val="24"/>
          <w:szCs w:val="24"/>
        </w:rPr>
      </w:pPr>
    </w:p>
    <w:p w14:paraId="6DA50F5C" w14:textId="14F85541" w:rsidR="00F70C73" w:rsidRPr="00FF0D7C" w:rsidRDefault="00F70C73" w:rsidP="0040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FF0D7C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Event </w:t>
      </w:r>
      <w:r w:rsidR="00406E58" w:rsidRPr="00FF0D7C">
        <w:rPr>
          <w:rFonts w:ascii="Times New Roman" w:hAnsi="Times New Roman" w:cs="Times New Roman"/>
          <w:b/>
          <w:color w:val="002060"/>
          <w:sz w:val="28"/>
          <w:szCs w:val="24"/>
        </w:rPr>
        <w:t>Venue Sponsors</w:t>
      </w:r>
      <w:r w:rsidR="00F86294" w:rsidRPr="00FF0D7C">
        <w:rPr>
          <w:rFonts w:ascii="Times New Roman" w:hAnsi="Times New Roman" w:cs="Times New Roman"/>
          <w:b/>
          <w:color w:val="002060"/>
          <w:sz w:val="28"/>
          <w:szCs w:val="24"/>
        </w:rPr>
        <w:t>hip</w:t>
      </w:r>
      <w:r w:rsidR="009F4039" w:rsidRPr="00FF0D7C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(In-Kind)</w:t>
      </w:r>
    </w:p>
    <w:p w14:paraId="11BBF846" w14:textId="3F10BD00" w:rsidR="00406E58" w:rsidRPr="00FF0D7C" w:rsidRDefault="00F70C73" w:rsidP="0040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E94FF"/>
          <w:sz w:val="24"/>
          <w:szCs w:val="24"/>
        </w:rPr>
      </w:pPr>
      <w:r w:rsidRPr="00FF0D7C">
        <w:rPr>
          <w:rFonts w:ascii="Times New Roman" w:hAnsi="Times New Roman" w:cs="Times New Roman"/>
          <w:i/>
          <w:sz w:val="24"/>
          <w:szCs w:val="24"/>
          <w:lang w:bidi="he-IL"/>
        </w:rPr>
        <w:t>Venue sponsor</w:t>
      </w:r>
      <w:r w:rsidR="00F86294" w:rsidRPr="00FF0D7C">
        <w:rPr>
          <w:rFonts w:ascii="Times New Roman" w:hAnsi="Times New Roman" w:cs="Times New Roman"/>
          <w:i/>
          <w:sz w:val="24"/>
          <w:szCs w:val="24"/>
          <w:lang w:bidi="he-IL"/>
        </w:rPr>
        <w:t>s</w:t>
      </w:r>
      <w:r w:rsidRPr="00FF0D7C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provide </w:t>
      </w:r>
      <w:r w:rsidR="00C95386" w:rsidRPr="00FF0D7C">
        <w:rPr>
          <w:rFonts w:ascii="Times New Roman" w:hAnsi="Times New Roman" w:cs="Times New Roman"/>
          <w:i/>
          <w:sz w:val="24"/>
          <w:szCs w:val="24"/>
          <w:lang w:bidi="he-IL"/>
        </w:rPr>
        <w:t>complimentary</w:t>
      </w:r>
      <w:r w:rsidRPr="00FF0D7C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meeting space </w:t>
      </w:r>
      <w:r w:rsidR="00F86294" w:rsidRPr="00FF0D7C">
        <w:rPr>
          <w:rFonts w:ascii="Times New Roman" w:hAnsi="Times New Roman" w:cs="Times New Roman"/>
          <w:i/>
          <w:sz w:val="24"/>
          <w:szCs w:val="24"/>
          <w:lang w:bidi="he-IL"/>
        </w:rPr>
        <w:t>to host a</w:t>
      </w:r>
      <w:r w:rsidRPr="00FF0D7C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r w:rsidR="00F86294" w:rsidRPr="00FF0D7C">
        <w:rPr>
          <w:rFonts w:ascii="Times New Roman" w:hAnsi="Times New Roman" w:cs="Times New Roman"/>
          <w:i/>
          <w:sz w:val="24"/>
          <w:szCs w:val="24"/>
          <w:lang w:bidi="he-IL"/>
        </w:rPr>
        <w:t>social and/or e</w:t>
      </w:r>
      <w:r w:rsidRPr="00FF0D7C">
        <w:rPr>
          <w:rFonts w:ascii="Times New Roman" w:hAnsi="Times New Roman" w:cs="Times New Roman"/>
          <w:i/>
          <w:sz w:val="24"/>
          <w:szCs w:val="24"/>
          <w:lang w:bidi="he-IL"/>
        </w:rPr>
        <w:t>d</w:t>
      </w:r>
      <w:r w:rsidR="00F86294" w:rsidRPr="00FF0D7C">
        <w:rPr>
          <w:rFonts w:ascii="Times New Roman" w:hAnsi="Times New Roman" w:cs="Times New Roman"/>
          <w:i/>
          <w:sz w:val="24"/>
          <w:szCs w:val="24"/>
          <w:lang w:bidi="he-IL"/>
        </w:rPr>
        <w:t>ucational</w:t>
      </w:r>
      <w:r w:rsidR="00C95386" w:rsidRPr="00FF0D7C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event. </w:t>
      </w:r>
    </w:p>
    <w:p w14:paraId="3E379548" w14:textId="31F025B6" w:rsidR="00C95386" w:rsidRPr="00FF0D7C" w:rsidRDefault="00A25D41" w:rsidP="00C953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Event Venue Sponsor </w:t>
      </w:r>
      <w:r w:rsidR="00C95386" w:rsidRPr="00FF0D7C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Benefits Include</w:t>
      </w:r>
      <w:r w:rsidR="00F86294" w:rsidRPr="00FF0D7C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:</w:t>
      </w:r>
    </w:p>
    <w:p w14:paraId="1CD19052" w14:textId="4AB30D7F" w:rsidR="00406E58" w:rsidRPr="00FF0D7C" w:rsidRDefault="00C95386" w:rsidP="00DF618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 opportunity to provide a </w:t>
      </w:r>
      <w:r w:rsidR="00406E58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light 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F&amp;B </w:t>
      </w:r>
      <w:r w:rsidR="00406E58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menu to showcase 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your in-house</w:t>
      </w:r>
      <w:r w:rsidR="00406E58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c</w:t>
      </w:r>
      <w:r w:rsidR="00406E58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hef’s talent</w:t>
      </w:r>
    </w:p>
    <w:p w14:paraId="2A6948A4" w14:textId="1152103C" w:rsidR="00C95386" w:rsidRPr="00FF0D7C" w:rsidRDefault="00C95386" w:rsidP="00C953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 opportunity to deliver a </w:t>
      </w:r>
      <w:proofErr w:type="gramStart"/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2 minute</w:t>
      </w:r>
      <w:proofErr w:type="gramEnd"/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presentation to the audience </w:t>
      </w:r>
      <w:r w:rsidR="00406E58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to describe the benefits of using the facility</w:t>
      </w:r>
      <w:r w:rsidR="00D50CE2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</w:p>
    <w:p w14:paraId="6A7A562A" w14:textId="1B4024AD" w:rsidR="00D50CE2" w:rsidRPr="00FF0D7C" w:rsidRDefault="00D50CE2" w:rsidP="00D50CE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Two (2) complimentary registrations to attend the sponsored event. </w:t>
      </w:r>
    </w:p>
    <w:p w14:paraId="14459069" w14:textId="6A81AEAC" w:rsidR="00D50CE2" w:rsidRPr="00FF0D7C" w:rsidRDefault="00D50CE2" w:rsidP="00C953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opportunity to provide a raffle prize to be given away during the event.</w:t>
      </w:r>
    </w:p>
    <w:p w14:paraId="3BA5A3B1" w14:textId="04E426F3" w:rsidR="00C95386" w:rsidRPr="00FF0D7C" w:rsidRDefault="00406E58" w:rsidP="00C953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Logo recognition on</w:t>
      </w:r>
      <w:r w:rsidR="00C95386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the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presentation slides </w:t>
      </w:r>
      <w:r w:rsidR="00C95386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used at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C95386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E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vent</w:t>
      </w:r>
    </w:p>
    <w:p w14:paraId="4390B725" w14:textId="670F01D4" w:rsidR="00406E58" w:rsidRPr="00FF0D7C" w:rsidRDefault="00C95386" w:rsidP="00C953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Logo recognition as the venue sponsor o</w:t>
      </w:r>
      <w:r w:rsidR="00406E58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n 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 Event </w:t>
      </w:r>
      <w:r w:rsidR="00406E58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registration page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, with a link to your venue website</w:t>
      </w:r>
      <w:r w:rsidR="00406E58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14:paraId="7E9DA18C" w14:textId="158DC0D3" w:rsidR="00C95386" w:rsidRPr="00FF0D7C" w:rsidRDefault="00C95386" w:rsidP="00C953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Logo recognition as the venue sponsor on </w:t>
      </w:r>
      <w:r w:rsidR="003C76D0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 promotional emails and 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social media materials used to promote the event </w:t>
      </w:r>
    </w:p>
    <w:p w14:paraId="0D59373F" w14:textId="77777777" w:rsidR="00406E58" w:rsidRPr="00FF0D7C" w:rsidRDefault="00406E58" w:rsidP="00C5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94FF"/>
          <w:sz w:val="24"/>
          <w:szCs w:val="24"/>
        </w:rPr>
      </w:pPr>
    </w:p>
    <w:p w14:paraId="262F2098" w14:textId="5F6E57FD" w:rsidR="003C76D0" w:rsidRDefault="00F95DA5" w:rsidP="003C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8"/>
          <w:szCs w:val="26"/>
        </w:rPr>
        <w:t>S</w:t>
      </w:r>
      <w:r w:rsidR="003C76D0" w:rsidRPr="00F95DA5">
        <w:rPr>
          <w:rFonts w:ascii="Times New Roman" w:hAnsi="Times New Roman" w:cs="Times New Roman"/>
          <w:b/>
          <w:color w:val="002060"/>
          <w:sz w:val="28"/>
          <w:szCs w:val="26"/>
        </w:rPr>
        <w:t xml:space="preserve">ingle </w:t>
      </w:r>
      <w:r w:rsidR="001B785A" w:rsidRPr="00F95DA5">
        <w:rPr>
          <w:rFonts w:ascii="Times New Roman" w:hAnsi="Times New Roman" w:cs="Times New Roman"/>
          <w:b/>
          <w:color w:val="002060"/>
          <w:sz w:val="28"/>
          <w:szCs w:val="26"/>
        </w:rPr>
        <w:t>Event Sponsorship</w:t>
      </w:r>
      <w:r w:rsidR="00A25D41">
        <w:rPr>
          <w:rFonts w:ascii="Times New Roman" w:hAnsi="Times New Roman" w:cs="Times New Roman"/>
          <w:b/>
          <w:color w:val="002060"/>
          <w:sz w:val="28"/>
          <w:szCs w:val="26"/>
        </w:rPr>
        <w:t xml:space="preserve"> ($750, $500, $250)</w:t>
      </w:r>
      <w:r w:rsidR="00BF55C1" w:rsidRPr="00F95DA5">
        <w:rPr>
          <w:rFonts w:ascii="Times New Roman" w:hAnsi="Times New Roman" w:cs="Times New Roman"/>
          <w:b/>
          <w:color w:val="002060"/>
          <w:sz w:val="28"/>
          <w:szCs w:val="26"/>
        </w:rPr>
        <w:t xml:space="preserve"> </w:t>
      </w:r>
    </w:p>
    <w:p w14:paraId="43E4FD14" w14:textId="1736348B" w:rsidR="003C76D0" w:rsidRPr="00FF0D7C" w:rsidRDefault="00F95DA5" w:rsidP="003C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E94FF"/>
          <w:sz w:val="24"/>
          <w:szCs w:val="24"/>
        </w:rPr>
      </w:pPr>
      <w:r w:rsidRPr="00FF0D7C">
        <w:rPr>
          <w:rFonts w:ascii="Times New Roman" w:hAnsi="Times New Roman" w:cs="Times New Roman"/>
          <w:i/>
          <w:sz w:val="24"/>
          <w:szCs w:val="24"/>
          <w:lang w:bidi="he-IL"/>
        </w:rPr>
        <w:t>Single event sponsors</w:t>
      </w:r>
      <w:r w:rsidR="00A25D41" w:rsidRPr="00FF0D7C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will be recognized as a platinum, gold, or silver sponsor at </w:t>
      </w:r>
      <w:r w:rsidRPr="00FF0D7C">
        <w:rPr>
          <w:rFonts w:ascii="Times New Roman" w:hAnsi="Times New Roman" w:cs="Times New Roman"/>
          <w:i/>
          <w:sz w:val="24"/>
          <w:szCs w:val="24"/>
          <w:lang w:bidi="he-IL"/>
        </w:rPr>
        <w:t>an event of their choice</w:t>
      </w:r>
      <w:r w:rsidR="003C76D0" w:rsidRPr="00FF0D7C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r w:rsidR="00A25D41" w:rsidRPr="00FF0D7C">
        <w:rPr>
          <w:rFonts w:ascii="Times New Roman" w:hAnsi="Times New Roman" w:cs="Times New Roman"/>
          <w:i/>
          <w:sz w:val="24"/>
          <w:szCs w:val="24"/>
          <w:lang w:bidi="he-IL"/>
        </w:rPr>
        <w:t>(social or educational)</w:t>
      </w:r>
      <w:r w:rsidR="003C76D0" w:rsidRPr="00FF0D7C">
        <w:rPr>
          <w:rFonts w:ascii="Times New Roman" w:hAnsi="Times New Roman" w:cs="Times New Roman"/>
          <w:i/>
          <w:sz w:val="24"/>
          <w:szCs w:val="24"/>
          <w:lang w:bidi="he-IL"/>
        </w:rPr>
        <w:t>.</w:t>
      </w:r>
    </w:p>
    <w:p w14:paraId="42CDCA32" w14:textId="6718E07B" w:rsidR="003C76D0" w:rsidRPr="00FF0D7C" w:rsidRDefault="00A25D41" w:rsidP="00FF0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70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Platinum Sponsor </w:t>
      </w:r>
      <w:r w:rsidR="003C76D0" w:rsidRPr="00FF0D7C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Benefits Include: </w:t>
      </w:r>
    </w:p>
    <w:p w14:paraId="10898F45" w14:textId="1B5F2078" w:rsidR="003C76D0" w:rsidRPr="00FF0D7C" w:rsidRDefault="003C76D0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 opportunity to deliver a </w:t>
      </w:r>
      <w:proofErr w:type="gramStart"/>
      <w:r w:rsidR="00A25D41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3 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minute</w:t>
      </w:r>
      <w:proofErr w:type="gramEnd"/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presentation to the audience </w:t>
      </w:r>
      <w:r w:rsidR="00BF55C1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during the event</w:t>
      </w:r>
      <w:r w:rsidR="00A25D41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</w:p>
    <w:p w14:paraId="71FF4C2A" w14:textId="1DA9EB04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opportunity to place a piece of marketing material at the seat of each participant.</w:t>
      </w:r>
    </w:p>
    <w:p w14:paraId="1AA9C0C3" w14:textId="12BF648B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The opportunity to have a tabletop display area to showcase your products/services at the event.</w:t>
      </w:r>
    </w:p>
    <w:p w14:paraId="4B76C04C" w14:textId="55B89033" w:rsidR="009F4039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Three </w:t>
      </w:r>
      <w:r w:rsidR="009F4039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complimentary registrations to attend the sponsored event. </w:t>
      </w:r>
    </w:p>
    <w:p w14:paraId="53A725DF" w14:textId="77777777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Onsite verbal recognition as a platinum sponsor.</w:t>
      </w:r>
    </w:p>
    <w:p w14:paraId="0849F41B" w14:textId="11A2497E" w:rsidR="003C76D0" w:rsidRPr="00FF0D7C" w:rsidRDefault="003C76D0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Logo recognition on the presentation slides</w:t>
      </w:r>
      <w:r w:rsidR="00A25D41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/event signage (if applicable)</w:t>
      </w:r>
    </w:p>
    <w:p w14:paraId="18265F77" w14:textId="5F626286" w:rsidR="003C76D0" w:rsidRPr="00FF0D7C" w:rsidRDefault="003C76D0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Logo recognition as the </w:t>
      </w:r>
      <w:r w:rsidR="00BF55C1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event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sponsor on the Event registration page, with a link to your venue website </w:t>
      </w:r>
    </w:p>
    <w:p w14:paraId="13291FCA" w14:textId="7AA9DB08" w:rsidR="003C76D0" w:rsidRPr="00FF0D7C" w:rsidRDefault="003C76D0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Logo recognition as the </w:t>
      </w:r>
      <w:r w:rsidR="00BF55C1"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event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sponsor on the promotional emails and social media materials used to promote the event </w:t>
      </w:r>
    </w:p>
    <w:p w14:paraId="42972959" w14:textId="62CD7D5B" w:rsidR="00BF55C1" w:rsidRPr="00FF0D7C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6E46952E" w14:textId="3F0EE3B3" w:rsidR="00A25D41" w:rsidRPr="00FF0D7C" w:rsidRDefault="00A25D41" w:rsidP="00FF0D7C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Gold Sponsor Benefits Include: </w:t>
      </w:r>
    </w:p>
    <w:p w14:paraId="24D5FE33" w14:textId="3BAC6AB1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 opportunity to deliver a </w:t>
      </w:r>
      <w:proofErr w:type="gramStart"/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1</w:t>
      </w:r>
      <w:r w:rsid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minute</w:t>
      </w:r>
      <w:proofErr w:type="gramEnd"/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presentation to the audience during the event.</w:t>
      </w:r>
    </w:p>
    <w:p w14:paraId="4085AF63" w14:textId="27D5F22E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Two complimentary registrations to attend the sponsored event. </w:t>
      </w:r>
    </w:p>
    <w:p w14:paraId="058A17FE" w14:textId="4159FCBD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Onsite verbal recognition as a gold sponsor.</w:t>
      </w:r>
    </w:p>
    <w:p w14:paraId="1DC7135D" w14:textId="77777777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Logo recognition on the presentation slides/event signage (if applicable)</w:t>
      </w:r>
    </w:p>
    <w:p w14:paraId="7BF34F4A" w14:textId="77777777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Logo recognition as the event sponsor on the Event registration page, with a link to your venue website </w:t>
      </w:r>
    </w:p>
    <w:p w14:paraId="4035C8A9" w14:textId="77777777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Logo recognition as the event sponsor on the promotional emails and social media materials used to promote the event </w:t>
      </w:r>
    </w:p>
    <w:p w14:paraId="004EE8D3" w14:textId="6A5FE21E" w:rsidR="00A25D41" w:rsidRPr="00FF0D7C" w:rsidRDefault="00A25D41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14:paraId="76936A2D" w14:textId="1937074E" w:rsidR="00A25D41" w:rsidRPr="00FF0D7C" w:rsidRDefault="00A25D41" w:rsidP="00A25D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Silver Sponsor Benefits Include: </w:t>
      </w:r>
    </w:p>
    <w:p w14:paraId="60F01C18" w14:textId="448B1CA0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One complimentary registrations to attend the sponsored event. </w:t>
      </w:r>
    </w:p>
    <w:p w14:paraId="3441AB9D" w14:textId="052167B4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Onsite verbal recognition as a silver sponsor.</w:t>
      </w:r>
    </w:p>
    <w:p w14:paraId="56616E6A" w14:textId="77777777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>Logo recognition on the presentation slides/event signage (if applicable)</w:t>
      </w:r>
    </w:p>
    <w:p w14:paraId="281F6FC4" w14:textId="77777777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Logo recognition as the event sponsor on the Event registration page, with a link to your venue website </w:t>
      </w:r>
    </w:p>
    <w:p w14:paraId="590F85BF" w14:textId="77777777" w:rsidR="00A25D41" w:rsidRPr="00FF0D7C" w:rsidRDefault="00A25D41" w:rsidP="00FF0D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Logo recognition as the event sponsor on the promotional emails and social media materials used to promote the event </w:t>
      </w:r>
    </w:p>
    <w:p w14:paraId="550A5BCA" w14:textId="77777777" w:rsidR="002A6676" w:rsidRDefault="002A6676" w:rsidP="00C6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6"/>
        </w:rPr>
      </w:pPr>
    </w:p>
    <w:p w14:paraId="09F6D424" w14:textId="33AB7DEA" w:rsidR="00C65BFF" w:rsidRPr="00F95DA5" w:rsidRDefault="00C65BFF" w:rsidP="00C6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6"/>
        </w:rPr>
      </w:pPr>
      <w:r>
        <w:rPr>
          <w:rFonts w:ascii="Times New Roman" w:hAnsi="Times New Roman" w:cs="Times New Roman"/>
          <w:b/>
          <w:color w:val="002060"/>
          <w:sz w:val="28"/>
          <w:szCs w:val="26"/>
        </w:rPr>
        <w:t>Host Bar or Host Food</w:t>
      </w:r>
      <w:r w:rsidRPr="00F95DA5">
        <w:rPr>
          <w:rFonts w:ascii="Times New Roman" w:hAnsi="Times New Roman" w:cs="Times New Roman"/>
          <w:b/>
          <w:color w:val="002060"/>
          <w:sz w:val="28"/>
          <w:szCs w:val="26"/>
        </w:rPr>
        <w:t xml:space="preserve"> Sponsorship</w:t>
      </w:r>
    </w:p>
    <w:p w14:paraId="36C334BF" w14:textId="1240B729" w:rsidR="00C65BFF" w:rsidRPr="002A6676" w:rsidRDefault="002A6676" w:rsidP="00C6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lang w:bidi="he-IL"/>
        </w:rPr>
      </w:pPr>
      <w:r w:rsidRPr="002A6676">
        <w:rPr>
          <w:rFonts w:ascii="Times New Roman" w:hAnsi="Times New Roman" w:cs="Times New Roman"/>
          <w:i/>
          <w:sz w:val="24"/>
          <w:lang w:bidi="he-IL"/>
        </w:rPr>
        <w:t>Supply or c</w:t>
      </w:r>
      <w:r w:rsidR="00C65BFF" w:rsidRPr="002A6676">
        <w:rPr>
          <w:rFonts w:ascii="Times New Roman" w:hAnsi="Times New Roman" w:cs="Times New Roman"/>
          <w:i/>
          <w:sz w:val="24"/>
          <w:lang w:bidi="he-IL"/>
        </w:rPr>
        <w:t xml:space="preserve">over the cost of drinks </w:t>
      </w:r>
      <w:r w:rsidR="008A28B7" w:rsidRPr="002A6676">
        <w:rPr>
          <w:rFonts w:ascii="Times New Roman" w:hAnsi="Times New Roman" w:cs="Times New Roman"/>
          <w:i/>
          <w:sz w:val="24"/>
          <w:lang w:bidi="he-IL"/>
        </w:rPr>
        <w:t xml:space="preserve">and/or food </w:t>
      </w:r>
      <w:r w:rsidR="00C65BFF" w:rsidRPr="002A6676">
        <w:rPr>
          <w:rFonts w:ascii="Times New Roman" w:hAnsi="Times New Roman" w:cs="Times New Roman"/>
          <w:i/>
          <w:sz w:val="24"/>
          <w:lang w:bidi="he-IL"/>
        </w:rPr>
        <w:t xml:space="preserve">at a networking, holiday, or gala event. Prices vary </w:t>
      </w:r>
      <w:r w:rsidRPr="002A6676">
        <w:rPr>
          <w:rFonts w:ascii="Times New Roman" w:hAnsi="Times New Roman" w:cs="Times New Roman"/>
          <w:i/>
          <w:sz w:val="24"/>
          <w:lang w:bidi="he-IL"/>
        </w:rPr>
        <w:t>by</w:t>
      </w:r>
      <w:r w:rsidR="008A28B7" w:rsidRPr="002A6676">
        <w:rPr>
          <w:rFonts w:ascii="Times New Roman" w:hAnsi="Times New Roman" w:cs="Times New Roman"/>
          <w:i/>
          <w:sz w:val="24"/>
          <w:lang w:bidi="he-IL"/>
        </w:rPr>
        <w:t xml:space="preserve"> event.</w:t>
      </w:r>
      <w:r w:rsidR="00C65BFF" w:rsidRPr="002A6676">
        <w:rPr>
          <w:rFonts w:ascii="Times New Roman" w:hAnsi="Times New Roman" w:cs="Times New Roman"/>
          <w:i/>
          <w:sz w:val="24"/>
          <w:lang w:bidi="he-IL"/>
        </w:rPr>
        <w:t xml:space="preserve">  </w:t>
      </w:r>
    </w:p>
    <w:p w14:paraId="7C9AE35B" w14:textId="1B776922" w:rsidR="00C65BFF" w:rsidRPr="00A25D41" w:rsidRDefault="00C65BFF" w:rsidP="00C65B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Host Bar/Food Sponsor </w:t>
      </w:r>
      <w:r w:rsidRPr="00A25D41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Benefits Include:</w:t>
      </w:r>
    </w:p>
    <w:p w14:paraId="747421A6" w14:textId="4FF0523D" w:rsidR="00C65BFF" w:rsidRPr="002A6676" w:rsidRDefault="00C65BFF" w:rsidP="00C65BF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2A6676">
        <w:rPr>
          <w:rFonts w:ascii="Times New Roman" w:hAnsi="Times New Roman" w:cs="Times New Roman"/>
          <w:sz w:val="24"/>
          <w:szCs w:val="24"/>
          <w:lang w:bidi="he-IL"/>
        </w:rPr>
        <w:t>The opportunity to deliver a</w:t>
      </w:r>
      <w:r w:rsidR="002A6676" w:rsidRPr="002A6676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="002A6676" w:rsidRPr="002A6676">
        <w:rPr>
          <w:rFonts w:ascii="Times New Roman" w:hAnsi="Times New Roman" w:cs="Times New Roman"/>
          <w:sz w:val="24"/>
          <w:szCs w:val="24"/>
          <w:lang w:bidi="he-IL"/>
        </w:rPr>
        <w:t>2</w:t>
      </w:r>
      <w:r w:rsidRPr="002A6676">
        <w:rPr>
          <w:rFonts w:ascii="Times New Roman" w:hAnsi="Times New Roman" w:cs="Times New Roman"/>
          <w:sz w:val="24"/>
          <w:szCs w:val="24"/>
          <w:lang w:bidi="he-IL"/>
        </w:rPr>
        <w:t xml:space="preserve"> minute</w:t>
      </w:r>
      <w:proofErr w:type="gramEnd"/>
      <w:r w:rsidRPr="002A6676">
        <w:rPr>
          <w:rFonts w:ascii="Times New Roman" w:hAnsi="Times New Roman" w:cs="Times New Roman"/>
          <w:sz w:val="24"/>
          <w:szCs w:val="24"/>
          <w:lang w:bidi="he-IL"/>
        </w:rPr>
        <w:t xml:space="preserve"> presentation to the audience</w:t>
      </w:r>
      <w:r w:rsidR="002A6676" w:rsidRPr="002A6676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14:paraId="263BDBEF" w14:textId="77777777" w:rsidR="00C65BFF" w:rsidRPr="002A6676" w:rsidRDefault="00C65BFF" w:rsidP="00C65BF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2A6676">
        <w:rPr>
          <w:rFonts w:ascii="Times New Roman" w:hAnsi="Times New Roman" w:cs="Times New Roman"/>
          <w:sz w:val="24"/>
          <w:szCs w:val="24"/>
          <w:lang w:bidi="he-IL"/>
        </w:rPr>
        <w:t xml:space="preserve">Two (2) complimentary registrations to attend the sponsored event. </w:t>
      </w:r>
    </w:p>
    <w:p w14:paraId="4F9B81FB" w14:textId="30F19210" w:rsidR="00C65BFF" w:rsidRPr="002A6676" w:rsidRDefault="002A6676" w:rsidP="00C65BF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2A6676">
        <w:rPr>
          <w:rFonts w:ascii="Times New Roman" w:hAnsi="Times New Roman" w:cs="Times New Roman"/>
          <w:sz w:val="24"/>
          <w:szCs w:val="24"/>
          <w:lang w:bidi="he-IL"/>
        </w:rPr>
        <w:t>“Compliments of” signage by the sponsored item station (bar or food area)</w:t>
      </w:r>
    </w:p>
    <w:p w14:paraId="1BD65EAA" w14:textId="50AB8F5B" w:rsidR="00C65BFF" w:rsidRPr="002A6676" w:rsidRDefault="00C65BFF" w:rsidP="00C65BF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2A6676">
        <w:rPr>
          <w:rFonts w:ascii="Times New Roman" w:hAnsi="Times New Roman" w:cs="Times New Roman"/>
          <w:sz w:val="24"/>
          <w:szCs w:val="24"/>
          <w:lang w:bidi="he-IL"/>
        </w:rPr>
        <w:t xml:space="preserve">Logo recognition as the </w:t>
      </w:r>
      <w:r w:rsidR="002A6676" w:rsidRPr="002A6676">
        <w:rPr>
          <w:rFonts w:ascii="Times New Roman" w:hAnsi="Times New Roman" w:cs="Times New Roman"/>
          <w:sz w:val="24"/>
          <w:szCs w:val="24"/>
          <w:lang w:bidi="he-IL"/>
        </w:rPr>
        <w:t xml:space="preserve">food/beverage </w:t>
      </w:r>
      <w:r w:rsidRPr="002A6676">
        <w:rPr>
          <w:rFonts w:ascii="Times New Roman" w:hAnsi="Times New Roman" w:cs="Times New Roman"/>
          <w:sz w:val="24"/>
          <w:szCs w:val="24"/>
          <w:lang w:bidi="he-IL"/>
        </w:rPr>
        <w:t xml:space="preserve">sponsor on the Event registration page, with a link to your venue website </w:t>
      </w:r>
    </w:p>
    <w:p w14:paraId="09FA697E" w14:textId="53D316D0" w:rsidR="00C65BFF" w:rsidRPr="002A6676" w:rsidRDefault="00C65BFF" w:rsidP="00C65BF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2A6676">
        <w:rPr>
          <w:rFonts w:ascii="Times New Roman" w:hAnsi="Times New Roman" w:cs="Times New Roman"/>
          <w:sz w:val="24"/>
          <w:szCs w:val="24"/>
          <w:lang w:bidi="he-IL"/>
        </w:rPr>
        <w:t xml:space="preserve">Logo recognition as the </w:t>
      </w:r>
      <w:r w:rsidR="002A6676" w:rsidRPr="002A6676">
        <w:rPr>
          <w:rFonts w:ascii="Times New Roman" w:hAnsi="Times New Roman" w:cs="Times New Roman"/>
          <w:sz w:val="24"/>
          <w:szCs w:val="24"/>
          <w:lang w:bidi="he-IL"/>
        </w:rPr>
        <w:t>food/beverage</w:t>
      </w:r>
      <w:r w:rsidRPr="002A6676">
        <w:rPr>
          <w:rFonts w:ascii="Times New Roman" w:hAnsi="Times New Roman" w:cs="Times New Roman"/>
          <w:sz w:val="24"/>
          <w:szCs w:val="24"/>
          <w:lang w:bidi="he-IL"/>
        </w:rPr>
        <w:t xml:space="preserve"> sponsor on the promotional emails and social media materials used to promote the event </w:t>
      </w:r>
    </w:p>
    <w:p w14:paraId="7695FC27" w14:textId="77777777" w:rsidR="002A6676" w:rsidRPr="002A6676" w:rsidRDefault="002A6676" w:rsidP="002A667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bidi="he-IL"/>
        </w:rPr>
      </w:pPr>
    </w:p>
    <w:p w14:paraId="09702FCD" w14:textId="4A3A527F" w:rsidR="002A6676" w:rsidRPr="00F95DA5" w:rsidRDefault="002A6676" w:rsidP="002A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6"/>
        </w:rPr>
      </w:pPr>
      <w:r w:rsidRPr="00F95DA5">
        <w:rPr>
          <w:rFonts w:ascii="Times New Roman" w:hAnsi="Times New Roman" w:cs="Times New Roman"/>
          <w:b/>
          <w:color w:val="002060"/>
          <w:sz w:val="28"/>
          <w:szCs w:val="26"/>
        </w:rPr>
        <w:lastRenderedPageBreak/>
        <w:t>In-Kind Gift Sponsorship</w:t>
      </w:r>
    </w:p>
    <w:p w14:paraId="2FE66FAA" w14:textId="77777777" w:rsidR="002A6676" w:rsidRPr="00FF0D7C" w:rsidRDefault="002A6676" w:rsidP="002A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0D7C">
        <w:rPr>
          <w:rFonts w:ascii="Times New Roman" w:hAnsi="Times New Roman" w:cs="Times New Roman"/>
          <w:i/>
          <w:sz w:val="24"/>
          <w:szCs w:val="24"/>
        </w:rPr>
        <w:t xml:space="preserve">Use an in-kind gift sponsorship to enhance brand recognition, promote your property or showcase your services.  In-kind gifts are used as giveaways or auctioned off to raise funds for the chapter at different events throughout the year. </w:t>
      </w:r>
    </w:p>
    <w:p w14:paraId="36569C55" w14:textId="77777777" w:rsidR="002A6676" w:rsidRPr="00FF0D7C" w:rsidRDefault="002A6676" w:rsidP="002A66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70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In-Kind Gift Sponsor Benefits Include: </w:t>
      </w:r>
    </w:p>
    <w:p w14:paraId="33B83EF9" w14:textId="77777777" w:rsidR="002A6676" w:rsidRPr="00FF0D7C" w:rsidRDefault="002A6676" w:rsidP="002A667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Logo recognition on the event website where your gift will be given away, with a link to your venue website </w:t>
      </w:r>
    </w:p>
    <w:p w14:paraId="3E54A4FB" w14:textId="77777777" w:rsidR="002A6676" w:rsidRPr="00FF0D7C" w:rsidRDefault="002A6676" w:rsidP="002A667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Verbal recognition of your gift sponsorship during the Event </w:t>
      </w:r>
    </w:p>
    <w:p w14:paraId="504A18CF" w14:textId="77777777" w:rsidR="002A6676" w:rsidRPr="00FF0D7C" w:rsidRDefault="002A6676" w:rsidP="002A667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FF0D7C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Logo recognition as the venue sponsor on the promotional emails and social media materials used to promote the event </w:t>
      </w:r>
    </w:p>
    <w:p w14:paraId="45A69F0E" w14:textId="77777777" w:rsidR="002A6676" w:rsidRDefault="002A6676" w:rsidP="002A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30BE78" w14:textId="77777777" w:rsidR="002A6676" w:rsidRPr="00FF0D7C" w:rsidRDefault="002A6676" w:rsidP="002A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F0D7C">
        <w:rPr>
          <w:rFonts w:ascii="Times New Roman" w:hAnsi="Times New Roman" w:cs="Times New Roman"/>
          <w:i/>
          <w:sz w:val="24"/>
          <w:szCs w:val="24"/>
        </w:rPr>
        <w:t>Examples of in-kind gifts include hotel accommodations, restaurant gift certificates/dining experiences, limo rentals, event tickets, spa certificates, gift baskets representative of your property or business etc.</w:t>
      </w:r>
    </w:p>
    <w:p w14:paraId="2E91847E" w14:textId="77777777" w:rsidR="002A6676" w:rsidRDefault="002A6676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6"/>
        </w:rPr>
      </w:pPr>
    </w:p>
    <w:p w14:paraId="65C5C9BC" w14:textId="7D07C806" w:rsidR="00C65BFF" w:rsidRDefault="00C65BFF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6"/>
        </w:rPr>
      </w:pPr>
      <w:r w:rsidRPr="00C65BFF">
        <w:rPr>
          <w:rFonts w:ascii="Times New Roman" w:hAnsi="Times New Roman" w:cs="Times New Roman"/>
          <w:b/>
          <w:color w:val="002060"/>
          <w:sz w:val="28"/>
          <w:szCs w:val="26"/>
        </w:rPr>
        <w:t>Tab</w:t>
      </w:r>
      <w:r>
        <w:rPr>
          <w:rFonts w:ascii="Times New Roman" w:hAnsi="Times New Roman" w:cs="Times New Roman"/>
          <w:b/>
          <w:color w:val="002060"/>
          <w:sz w:val="28"/>
          <w:szCs w:val="26"/>
        </w:rPr>
        <w:t>letop and Collateral Exhibitor ($100)</w:t>
      </w:r>
    </w:p>
    <w:p w14:paraId="3EBB778B" w14:textId="5CA9AA7D" w:rsidR="00BF55C1" w:rsidRPr="002A6676" w:rsidRDefault="008051C6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lang w:bidi="he-IL"/>
        </w:rPr>
        <w:t xml:space="preserve">Show people what you have to offer! </w:t>
      </w:r>
      <w:r w:rsidR="00BF55C1" w:rsidRPr="002A6676">
        <w:rPr>
          <w:rFonts w:ascii="Times New Roman" w:hAnsi="Times New Roman" w:cs="Times New Roman"/>
          <w:color w:val="000000"/>
          <w:sz w:val="24"/>
          <w:lang w:bidi="he-IL"/>
        </w:rPr>
        <w:t xml:space="preserve">Purchase a table display at </w:t>
      </w:r>
      <w:r>
        <w:rPr>
          <w:rFonts w:ascii="Times New Roman" w:hAnsi="Times New Roman" w:cs="Times New Roman"/>
          <w:color w:val="000000"/>
          <w:sz w:val="24"/>
          <w:lang w:bidi="he-IL"/>
        </w:rPr>
        <w:t>an MPI CRV</w:t>
      </w:r>
      <w:r w:rsidR="00BF55C1" w:rsidRPr="002A6676">
        <w:rPr>
          <w:rFonts w:ascii="Times New Roman" w:hAnsi="Times New Roman" w:cs="Times New Roman"/>
          <w:color w:val="000000"/>
          <w:sz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bidi="he-IL"/>
        </w:rPr>
        <w:t>event</w:t>
      </w:r>
      <w:r w:rsidR="00BF55C1" w:rsidRPr="002A6676">
        <w:rPr>
          <w:rFonts w:ascii="Times New Roman" w:hAnsi="Times New Roman" w:cs="Times New Roman"/>
          <w:color w:val="000000"/>
          <w:sz w:val="24"/>
          <w:lang w:bidi="he-IL"/>
        </w:rPr>
        <w:t xml:space="preserve"> to</w:t>
      </w:r>
      <w:r>
        <w:rPr>
          <w:rFonts w:ascii="Times New Roman" w:hAnsi="Times New Roman" w:cs="Times New Roman"/>
          <w:color w:val="000000"/>
          <w:sz w:val="24"/>
          <w:lang w:bidi="he-IL"/>
        </w:rPr>
        <w:t xml:space="preserve"> distribute promotion materials, samples or a </w:t>
      </w:r>
      <w:r w:rsidRPr="002A6676">
        <w:rPr>
          <w:rFonts w:ascii="Times New Roman" w:hAnsi="Times New Roman" w:cs="Times New Roman"/>
          <w:color w:val="000000"/>
          <w:sz w:val="24"/>
          <w:lang w:bidi="he-IL"/>
        </w:rPr>
        <w:t>demonstration of your product</w:t>
      </w:r>
      <w:r>
        <w:rPr>
          <w:rFonts w:ascii="Times New Roman" w:hAnsi="Times New Roman" w:cs="Times New Roman"/>
          <w:color w:val="000000"/>
          <w:sz w:val="24"/>
          <w:lang w:bidi="he-IL"/>
        </w:rPr>
        <w:t>/service.</w:t>
      </w:r>
    </w:p>
    <w:p w14:paraId="0F5D6C0F" w14:textId="77777777"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he-IL"/>
        </w:rPr>
      </w:pPr>
    </w:p>
    <w:p w14:paraId="0500A5C4" w14:textId="77777777" w:rsidR="00BD14E5" w:rsidRPr="00BD14E5" w:rsidRDefault="00BD14E5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bidi="he-IL"/>
        </w:rPr>
      </w:pPr>
      <w:r w:rsidRPr="00BD14E5">
        <w:rPr>
          <w:rFonts w:ascii="Times New Roman" w:hAnsi="Times New Roman" w:cs="Times New Roman"/>
          <w:b/>
          <w:color w:val="002060"/>
          <w:sz w:val="28"/>
          <w:szCs w:val="28"/>
          <w:lang w:bidi="he-IL"/>
        </w:rPr>
        <w:t>E-Outreach</w:t>
      </w:r>
    </w:p>
    <w:p w14:paraId="0ABD2017" w14:textId="3317E3EE" w:rsidR="00BD14E5" w:rsidRPr="002A6676" w:rsidRDefault="008A2AAD" w:rsidP="007E3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proofErr w:type="spellStart"/>
      <w:r w:rsidRPr="002A6676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e</w:t>
      </w:r>
      <w:r w:rsidR="007E39AE" w:rsidRPr="002A6676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Newsletter</w:t>
      </w:r>
      <w:proofErr w:type="spellEnd"/>
      <w:r w:rsidR="007E39AE" w:rsidRPr="002A6676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 Sponsor</w:t>
      </w:r>
      <w:r w:rsidR="00BD14E5" w:rsidRPr="002A6676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 ($1</w:t>
      </w:r>
      <w:r w:rsidRPr="002A6676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5</w:t>
      </w:r>
      <w:r w:rsidR="00BD14E5" w:rsidRPr="002A6676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0)</w:t>
      </w:r>
    </w:p>
    <w:p w14:paraId="079BD427" w14:textId="62D8A9F9" w:rsidR="007E39AE" w:rsidRPr="002A6676" w:rsidRDefault="00BD14E5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>R</w:t>
      </w:r>
      <w:r w:rsidR="007E39AE"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eceive recognition as the MPI CRV </w:t>
      </w:r>
      <w:proofErr w:type="spellStart"/>
      <w:r w:rsidR="007E39AE"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>eNewsletter</w:t>
      </w:r>
      <w:proofErr w:type="spellEnd"/>
      <w:r w:rsidR="007E39AE"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sponsor, which is sent to </w:t>
      </w:r>
      <w:r w:rsidR="007E39AE"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 entire MPI CRV database. </w:t>
      </w:r>
      <w:r w:rsidR="008A2AAD"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(The </w:t>
      </w:r>
      <w:proofErr w:type="spellStart"/>
      <w:r w:rsidR="008A2AAD"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>eNewsletter</w:t>
      </w:r>
      <w:proofErr w:type="spellEnd"/>
      <w:r w:rsidR="008A2AAD"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is sent on a quarterly basis in July, October, January, and April to the entire MPI CRV database, and organizations can select the issue they wish to sponsor)</w:t>
      </w:r>
    </w:p>
    <w:p w14:paraId="3009B054" w14:textId="77777777" w:rsidR="008A2AAD" w:rsidRPr="002A6676" w:rsidRDefault="008A2AAD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</w:p>
    <w:p w14:paraId="3EA76214" w14:textId="77777777" w:rsidR="008A2AAD" w:rsidRPr="002A6676" w:rsidRDefault="008A2AAD" w:rsidP="008A2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2A6676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Thought Leadership Article ($100)</w:t>
      </w:r>
    </w:p>
    <w:p w14:paraId="366A7700" w14:textId="6D3C8BA0" w:rsidR="008A2AAD" w:rsidRPr="002A6676" w:rsidRDefault="008A2AAD" w:rsidP="008A2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No one is a better expert in your field than you! Submit an industry article to be featured in the MPI CRV quarterly </w:t>
      </w:r>
      <w:proofErr w:type="spellStart"/>
      <w:r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>eNewsletter</w:t>
      </w:r>
      <w:proofErr w:type="spellEnd"/>
      <w:r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to let everyone know you are the “Go To” organization. (The </w:t>
      </w:r>
      <w:proofErr w:type="spellStart"/>
      <w:r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>eNewsletter</w:t>
      </w:r>
      <w:proofErr w:type="spellEnd"/>
      <w:r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is sent on a quarterly basis in July, October, January, and April to the entire MPI CRV database, and sponsors can select the issue they wish to contribute to)</w:t>
      </w:r>
    </w:p>
    <w:p w14:paraId="74D65E62" w14:textId="77777777" w:rsidR="008A2AAD" w:rsidRPr="002A6676" w:rsidRDefault="008A2AAD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</w:p>
    <w:p w14:paraId="4CDACB00" w14:textId="2D641DC2" w:rsidR="00BD14E5" w:rsidRPr="002A6676" w:rsidRDefault="00BD14E5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2A6676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Direct </w:t>
      </w:r>
      <w:r w:rsidR="00BF55C1" w:rsidRPr="002A6676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Electronic </w:t>
      </w:r>
      <w:r w:rsidR="007E39AE" w:rsidRPr="002A6676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Mailing</w:t>
      </w:r>
      <w:r w:rsidRPr="002A6676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 ($200 for members; $400 for nonmembers)</w:t>
      </w:r>
    </w:p>
    <w:p w14:paraId="6C0A099A" w14:textId="54EF30A9" w:rsidR="00BF55C1" w:rsidRPr="002A6676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>Recently renovated? Need to boost sales</w:t>
      </w:r>
      <w:r w:rsidR="007E39AE"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>during slow periods? Let MPI CRV help you spread the w</w:t>
      </w:r>
      <w:r w:rsidR="008A2AAD"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>ord or send a promotional offer!</w:t>
      </w:r>
      <w:r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You provide</w:t>
      </w:r>
      <w:r w:rsidR="007E39AE"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2A667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the electronic marketing content and MPI CRV will distribute directly to our chapter members. </w:t>
      </w:r>
    </w:p>
    <w:p w14:paraId="50C07928" w14:textId="02F4E5F3" w:rsid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he-IL"/>
        </w:rPr>
      </w:pPr>
    </w:p>
    <w:p w14:paraId="08265CC5" w14:textId="2E58DFA6" w:rsidR="00BF55C1" w:rsidRPr="008A2AAD" w:rsidRDefault="00BD14E5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bidi="he-IL"/>
        </w:rPr>
      </w:pPr>
      <w:r w:rsidRPr="008A2AAD">
        <w:rPr>
          <w:rFonts w:ascii="Times New Roman" w:hAnsi="Times New Roman" w:cs="Times New Roman"/>
          <w:b/>
          <w:color w:val="002060"/>
          <w:sz w:val="28"/>
          <w:szCs w:val="28"/>
          <w:lang w:bidi="he-IL"/>
        </w:rPr>
        <w:t xml:space="preserve">MPI CRV </w:t>
      </w:r>
      <w:r w:rsidR="00BF55C1" w:rsidRPr="008A2AAD">
        <w:rPr>
          <w:rFonts w:ascii="Times New Roman" w:hAnsi="Times New Roman" w:cs="Times New Roman"/>
          <w:b/>
          <w:color w:val="002060"/>
          <w:sz w:val="28"/>
          <w:szCs w:val="28"/>
          <w:lang w:bidi="he-IL"/>
        </w:rPr>
        <w:t>Website Advertising</w:t>
      </w:r>
      <w:r w:rsidR="008A2AAD" w:rsidRPr="008A2AAD">
        <w:rPr>
          <w:rFonts w:ascii="Times New Roman" w:hAnsi="Times New Roman" w:cs="Times New Roman"/>
          <w:b/>
          <w:color w:val="002060"/>
          <w:sz w:val="28"/>
          <w:szCs w:val="28"/>
          <w:lang w:bidi="he-IL"/>
        </w:rPr>
        <w:t xml:space="preserve"> Options</w:t>
      </w:r>
    </w:p>
    <w:p w14:paraId="34128A8E" w14:textId="77777777" w:rsidR="008A2AAD" w:rsidRDefault="008A2AAD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bidi="he-IL"/>
        </w:rPr>
      </w:pPr>
    </w:p>
    <w:p w14:paraId="54B742DE" w14:textId="07265A7C" w:rsidR="008A2AAD" w:rsidRPr="002A6676" w:rsidRDefault="008A2AAD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u w:val="single"/>
          <w:lang w:bidi="he-IL"/>
        </w:rPr>
      </w:pPr>
      <w:r w:rsidRPr="002A6676">
        <w:rPr>
          <w:rFonts w:ascii="Times New Roman" w:hAnsi="Times New Roman" w:cs="Times New Roman"/>
          <w:b/>
          <w:color w:val="000000"/>
          <w:sz w:val="24"/>
          <w:u w:val="single"/>
          <w:lang w:bidi="he-IL"/>
        </w:rPr>
        <w:t>INL</w:t>
      </w:r>
      <w:r w:rsidR="009D0E15" w:rsidRPr="002A6676">
        <w:rPr>
          <w:rFonts w:ascii="Times New Roman" w:hAnsi="Times New Roman" w:cs="Times New Roman"/>
          <w:b/>
          <w:color w:val="000000"/>
          <w:sz w:val="24"/>
          <w:u w:val="single"/>
          <w:lang w:bidi="he-IL"/>
        </w:rPr>
        <w:t>INE BANNER (728x90) ON HOMEPAGE</w:t>
      </w:r>
    </w:p>
    <w:p w14:paraId="3C3465BF" w14:textId="1E704140" w:rsidR="008A2AAD" w:rsidRPr="00EB6BD5" w:rsidRDefault="008A2AAD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bidi="he-IL"/>
        </w:rPr>
      </w:pPr>
      <w:r w:rsidRPr="00EB6BD5">
        <w:rPr>
          <w:rFonts w:ascii="Times New Roman" w:hAnsi="Times New Roman" w:cs="Times New Roman"/>
          <w:b/>
          <w:color w:val="000000"/>
          <w:sz w:val="23"/>
          <w:szCs w:val="23"/>
          <w:lang w:bidi="he-IL"/>
        </w:rPr>
        <w:t>MEMBER</w:t>
      </w:r>
      <w:r w:rsidRPr="00EB6BD5">
        <w:rPr>
          <w:rFonts w:ascii="Times New Roman" w:hAnsi="Times New Roman" w:cs="Times New Roman"/>
          <w:b/>
          <w:color w:val="000000"/>
          <w:sz w:val="23"/>
          <w:szCs w:val="23"/>
          <w:lang w:bidi="he-IL"/>
        </w:rPr>
        <w:tab/>
      </w:r>
      <w:r w:rsidRPr="00EB6BD5">
        <w:rPr>
          <w:rFonts w:ascii="Times New Roman" w:hAnsi="Times New Roman" w:cs="Times New Roman"/>
          <w:b/>
          <w:color w:val="000000"/>
          <w:sz w:val="23"/>
          <w:szCs w:val="23"/>
          <w:lang w:bidi="he-IL"/>
        </w:rPr>
        <w:tab/>
        <w:t>NONMEMBER</w:t>
      </w:r>
    </w:p>
    <w:p w14:paraId="5383FD01" w14:textId="332E6CAE" w:rsidR="008A2AAD" w:rsidRPr="00EB6BD5" w:rsidRDefault="008A2AAD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>$50</w:t>
      </w:r>
      <w:r w:rsidR="009D0E15"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per month</w:t>
      </w: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</w: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  <w:t>$125</w:t>
      </w:r>
      <w:r w:rsidR="009D0E15"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per month</w:t>
      </w:r>
    </w:p>
    <w:p w14:paraId="170C2EAC" w14:textId="129CBB97" w:rsidR="009D0E15" w:rsidRPr="00EB6BD5" w:rsidRDefault="009D0E15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>$250 for 6 months</w:t>
      </w: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  <w:t>$625 for 6 months</w:t>
      </w:r>
    </w:p>
    <w:p w14:paraId="21D54522" w14:textId="1704E9F6" w:rsidR="009D0E15" w:rsidRPr="00EB6BD5" w:rsidRDefault="009D0E15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>$450 for 1 year</w:t>
      </w: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</w: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  <w:t>$1,125 for 1 year</w:t>
      </w:r>
    </w:p>
    <w:p w14:paraId="0D80B94D" w14:textId="2EF34161" w:rsidR="008A2AAD" w:rsidRPr="002A6676" w:rsidRDefault="008A2AAD" w:rsidP="008A2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u w:val="single"/>
          <w:lang w:bidi="he-IL"/>
        </w:rPr>
      </w:pPr>
      <w:r w:rsidRPr="002A6676">
        <w:rPr>
          <w:rFonts w:ascii="Times New Roman" w:hAnsi="Times New Roman" w:cs="Times New Roman"/>
          <w:color w:val="000000"/>
          <w:sz w:val="24"/>
          <w:u w:val="single"/>
          <w:lang w:bidi="he-IL"/>
        </w:rPr>
        <w:br/>
      </w:r>
      <w:r w:rsidRPr="002A6676">
        <w:rPr>
          <w:rFonts w:ascii="Times New Roman" w:hAnsi="Times New Roman" w:cs="Times New Roman"/>
          <w:b/>
          <w:color w:val="000000"/>
          <w:sz w:val="24"/>
          <w:u w:val="single"/>
          <w:lang w:bidi="he-IL"/>
        </w:rPr>
        <w:t>SIDEKICK BANNER (300x250) ON HOMEPAGE</w:t>
      </w:r>
    </w:p>
    <w:p w14:paraId="6EAB875D" w14:textId="465A33C4" w:rsidR="008A2AAD" w:rsidRPr="00EB6BD5" w:rsidRDefault="008A2AAD" w:rsidP="008A2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lang w:bidi="he-IL"/>
        </w:rPr>
      </w:pPr>
      <w:r w:rsidRPr="00EB6BD5">
        <w:rPr>
          <w:rFonts w:ascii="Times New Roman" w:hAnsi="Times New Roman" w:cs="Times New Roman"/>
          <w:b/>
          <w:color w:val="000000"/>
          <w:sz w:val="23"/>
          <w:szCs w:val="23"/>
          <w:lang w:bidi="he-IL"/>
        </w:rPr>
        <w:t>MEMBER</w:t>
      </w:r>
      <w:r w:rsidRPr="00EB6BD5">
        <w:rPr>
          <w:rFonts w:ascii="Times New Roman" w:hAnsi="Times New Roman" w:cs="Times New Roman"/>
          <w:b/>
          <w:color w:val="000000"/>
          <w:sz w:val="23"/>
          <w:szCs w:val="23"/>
          <w:lang w:bidi="he-IL"/>
        </w:rPr>
        <w:tab/>
      </w:r>
      <w:r w:rsidRPr="00EB6BD5">
        <w:rPr>
          <w:rFonts w:ascii="Times New Roman" w:hAnsi="Times New Roman" w:cs="Times New Roman"/>
          <w:b/>
          <w:color w:val="000000"/>
          <w:sz w:val="23"/>
          <w:szCs w:val="23"/>
          <w:lang w:bidi="he-IL"/>
        </w:rPr>
        <w:tab/>
        <w:t>NONMEMBER</w:t>
      </w:r>
    </w:p>
    <w:p w14:paraId="3EBD850C" w14:textId="2FA8D787" w:rsidR="009D0E15" w:rsidRPr="00EB6BD5" w:rsidRDefault="009D0E15" w:rsidP="009D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>$75 per month</w:t>
      </w: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</w: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  <w:t>$150 per month</w:t>
      </w:r>
    </w:p>
    <w:p w14:paraId="2036114F" w14:textId="657AE243" w:rsidR="009D0E15" w:rsidRPr="00EB6BD5" w:rsidRDefault="009D0E15" w:rsidP="009D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>$375 for 6 months</w:t>
      </w: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  <w:t>$750 for 6 months</w:t>
      </w:r>
    </w:p>
    <w:p w14:paraId="60A9235E" w14:textId="134C016F" w:rsidR="00907874" w:rsidRPr="00EB6BD5" w:rsidRDefault="009D0E15" w:rsidP="00BF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>$675 for 1 year</w:t>
      </w: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</w:r>
      <w:r w:rsidRPr="00EB6BD5"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  <w:t>$1,350 for 1 year</w:t>
      </w:r>
    </w:p>
    <w:sectPr w:rsidR="00907874" w:rsidRPr="00EB6BD5" w:rsidSect="00EB6BD5">
      <w:footerReference w:type="default" r:id="rId9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0076" w14:textId="77777777" w:rsidR="0051577C" w:rsidRDefault="0051577C" w:rsidP="00EB6BD5">
      <w:pPr>
        <w:spacing w:after="0" w:line="240" w:lineRule="auto"/>
      </w:pPr>
      <w:r>
        <w:separator/>
      </w:r>
    </w:p>
  </w:endnote>
  <w:endnote w:type="continuationSeparator" w:id="0">
    <w:p w14:paraId="06797B92" w14:textId="77777777" w:rsidR="0051577C" w:rsidRDefault="0051577C" w:rsidP="00EB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occhi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A506" w14:textId="2EF3A13B" w:rsidR="00EB6BD5" w:rsidRPr="00EB6BD5" w:rsidRDefault="00EB6BD5" w:rsidP="00EB6BD5">
    <w:pPr>
      <w:pStyle w:val="Footer"/>
      <w:ind w:left="-990"/>
      <w:jc w:val="both"/>
      <w:rPr>
        <w:rFonts w:ascii="Times New Roman" w:hAnsi="Times New Roman" w:cs="Times New Roman"/>
      </w:rPr>
    </w:pPr>
    <w:r w:rsidRPr="00EB6BD5">
      <w:rPr>
        <w:rFonts w:ascii="Times New Roman" w:hAnsi="Times New Roman" w:cs="Times New Roman"/>
        <w:noProof/>
      </w:rPr>
      <w:drawing>
        <wp:inline distT="0" distB="0" distL="0" distR="0" wp14:anchorId="6DBB0865" wp14:editId="04AC5422">
          <wp:extent cx="564414" cy="358775"/>
          <wp:effectExtent l="0" t="0" r="7620" b="3175"/>
          <wp:docPr id="4" name="Picture 4" descr="C:\Users\mschwart\Downloads\Chapter logos_stacked_color_ConnecticutRi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chwart\Downloads\Chapter logos_stacked_color_ConnecticutRiv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6" t="22312" r="14566" b="30289"/>
                  <a:stretch/>
                </pic:blipFill>
                <pic:spPr bwMode="auto">
                  <a:xfrm>
                    <a:off x="0" y="0"/>
                    <a:ext cx="578945" cy="368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B6BD5">
      <w:rPr>
        <w:rFonts w:ascii="Times New Roman" w:hAnsi="Times New Roman" w:cs="Times New Roman"/>
      </w:rPr>
      <w:t xml:space="preserve"> Sponsorship &amp; Advertising </w:t>
    </w:r>
    <w:r>
      <w:rPr>
        <w:rFonts w:ascii="Times New Roman" w:hAnsi="Times New Roman" w:cs="Times New Roman"/>
      </w:rPr>
      <w:t>Opportunities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534A4" w14:textId="77777777" w:rsidR="0051577C" w:rsidRDefault="0051577C" w:rsidP="00EB6BD5">
      <w:pPr>
        <w:spacing w:after="0" w:line="240" w:lineRule="auto"/>
      </w:pPr>
      <w:r>
        <w:separator/>
      </w:r>
    </w:p>
  </w:footnote>
  <w:footnote w:type="continuationSeparator" w:id="0">
    <w:p w14:paraId="76BE2117" w14:textId="77777777" w:rsidR="0051577C" w:rsidRDefault="0051577C" w:rsidP="00EB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4EB5"/>
    <w:multiLevelType w:val="hybridMultilevel"/>
    <w:tmpl w:val="E7206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B535E6"/>
    <w:multiLevelType w:val="hybridMultilevel"/>
    <w:tmpl w:val="02A01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617F4"/>
    <w:multiLevelType w:val="hybridMultilevel"/>
    <w:tmpl w:val="E126F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C669A">
      <w:numFmt w:val="bullet"/>
      <w:lvlText w:val="•"/>
      <w:lvlJc w:val="left"/>
      <w:pPr>
        <w:ind w:left="2160" w:hanging="360"/>
      </w:pPr>
      <w:rPr>
        <w:rFonts w:ascii="Trocchi-Regular" w:eastAsiaTheme="minorHAnsi" w:hAnsi="Trocchi-Regular" w:cs="Arimo-Regular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16"/>
    <w:rsid w:val="001B785A"/>
    <w:rsid w:val="001C166B"/>
    <w:rsid w:val="002512E5"/>
    <w:rsid w:val="002773C2"/>
    <w:rsid w:val="002A6676"/>
    <w:rsid w:val="003C76D0"/>
    <w:rsid w:val="00406E58"/>
    <w:rsid w:val="00483B72"/>
    <w:rsid w:val="004A28E7"/>
    <w:rsid w:val="0051577C"/>
    <w:rsid w:val="005C4619"/>
    <w:rsid w:val="007E39AE"/>
    <w:rsid w:val="008051C6"/>
    <w:rsid w:val="008A28B7"/>
    <w:rsid w:val="008A2AAD"/>
    <w:rsid w:val="00907874"/>
    <w:rsid w:val="009D0E15"/>
    <w:rsid w:val="009F4039"/>
    <w:rsid w:val="00A25D41"/>
    <w:rsid w:val="00BD14E5"/>
    <w:rsid w:val="00BF55C1"/>
    <w:rsid w:val="00C51416"/>
    <w:rsid w:val="00C65BFF"/>
    <w:rsid w:val="00C95386"/>
    <w:rsid w:val="00CB0017"/>
    <w:rsid w:val="00D50CE2"/>
    <w:rsid w:val="00E63F50"/>
    <w:rsid w:val="00EB6BD5"/>
    <w:rsid w:val="00F70C73"/>
    <w:rsid w:val="00F76E61"/>
    <w:rsid w:val="00F86294"/>
    <w:rsid w:val="00F95DA5"/>
    <w:rsid w:val="00FD7D90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A363E"/>
  <w15:chartTrackingRefBased/>
  <w15:docId w15:val="{6BEB19F4-D2DC-4EAD-B0AF-EB00A9C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D5"/>
  </w:style>
  <w:style w:type="paragraph" w:styleId="Footer">
    <w:name w:val="footer"/>
    <w:basedOn w:val="Normal"/>
    <w:link w:val="FooterChar"/>
    <w:uiPriority w:val="99"/>
    <w:unhideWhenUsed/>
    <w:rsid w:val="00EB6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wartz@lim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Johnson</dc:creator>
  <cp:keywords/>
  <dc:description/>
  <cp:lastModifiedBy>ann smith</cp:lastModifiedBy>
  <cp:revision>2</cp:revision>
  <dcterms:created xsi:type="dcterms:W3CDTF">2020-12-21T20:21:00Z</dcterms:created>
  <dcterms:modified xsi:type="dcterms:W3CDTF">2020-12-21T20:21:00Z</dcterms:modified>
</cp:coreProperties>
</file>