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D8FE5" w14:textId="77777777" w:rsidR="00407B48" w:rsidRDefault="00407B48" w:rsidP="00407B48">
      <w:pPr>
        <w:ind w:left="720" w:right="720"/>
        <w:jc w:val="both"/>
        <w:rPr>
          <w:rFonts w:ascii="Calibri" w:hAnsi="Calibri" w:cs="Calibri"/>
          <w:sz w:val="22"/>
          <w:szCs w:val="22"/>
        </w:rPr>
      </w:pPr>
    </w:p>
    <w:p w14:paraId="7C7632A2" w14:textId="77777777" w:rsidR="001F23EF" w:rsidRPr="00407B48" w:rsidRDefault="001F23EF" w:rsidP="00407B48">
      <w:pPr>
        <w:ind w:left="720" w:right="720"/>
        <w:jc w:val="both"/>
        <w:rPr>
          <w:rFonts w:ascii="Arial" w:hAnsi="Arial" w:cs="Arial"/>
          <w:sz w:val="22"/>
          <w:szCs w:val="22"/>
        </w:rPr>
      </w:pPr>
      <w:r w:rsidRPr="00407B48">
        <w:rPr>
          <w:rFonts w:ascii="Arial" w:hAnsi="Arial" w:cs="Arial"/>
          <w:sz w:val="22"/>
          <w:szCs w:val="22"/>
        </w:rPr>
        <w:t>Dear &lt;manager’s name&gt;</w:t>
      </w:r>
    </w:p>
    <w:p w14:paraId="5D816729" w14:textId="77777777" w:rsidR="001F23EF" w:rsidRPr="00407B48" w:rsidRDefault="001F23EF" w:rsidP="00407B48">
      <w:pPr>
        <w:ind w:left="720" w:right="720"/>
        <w:jc w:val="both"/>
        <w:rPr>
          <w:rFonts w:ascii="Arial" w:hAnsi="Arial" w:cs="Arial"/>
          <w:sz w:val="22"/>
          <w:szCs w:val="22"/>
        </w:rPr>
      </w:pPr>
    </w:p>
    <w:p w14:paraId="485F88E7" w14:textId="7D93F2B4" w:rsidR="001F23EF" w:rsidRPr="00407B48" w:rsidRDefault="001F23EF" w:rsidP="00407B48">
      <w:pPr>
        <w:tabs>
          <w:tab w:val="left" w:pos="3275"/>
        </w:tabs>
        <w:ind w:left="720" w:right="720"/>
        <w:jc w:val="both"/>
        <w:rPr>
          <w:rFonts w:ascii="Arial" w:hAnsi="Arial" w:cs="Arial"/>
          <w:sz w:val="22"/>
          <w:szCs w:val="22"/>
        </w:rPr>
      </w:pPr>
      <w:r w:rsidRPr="00407B48">
        <w:rPr>
          <w:rFonts w:ascii="Arial" w:hAnsi="Arial" w:cs="Arial"/>
          <w:sz w:val="22"/>
          <w:szCs w:val="22"/>
        </w:rPr>
        <w:t>Meetings and events provides a tremendous opportunity to support our organization’s strategic business plan and showcase our brand. To do this more effectively, I wou</w:t>
      </w:r>
      <w:r w:rsidR="00407B48">
        <w:rPr>
          <w:rFonts w:ascii="Arial" w:hAnsi="Arial" w:cs="Arial"/>
          <w:sz w:val="22"/>
          <w:szCs w:val="22"/>
        </w:rPr>
        <w:t xml:space="preserve">ld </w:t>
      </w:r>
      <w:r w:rsidR="00ED5CFC">
        <w:rPr>
          <w:rFonts w:ascii="Arial" w:hAnsi="Arial" w:cs="Arial"/>
          <w:sz w:val="22"/>
          <w:szCs w:val="22"/>
        </w:rPr>
        <w:t>like to request funding of $3</w:t>
      </w:r>
      <w:r w:rsidR="0026158F">
        <w:rPr>
          <w:rFonts w:ascii="Arial" w:hAnsi="Arial" w:cs="Arial"/>
          <w:sz w:val="22"/>
          <w:szCs w:val="22"/>
        </w:rPr>
        <w:t>6</w:t>
      </w:r>
      <w:bookmarkStart w:id="0" w:name="_GoBack"/>
      <w:bookmarkEnd w:id="0"/>
      <w:r w:rsidR="00AF5A48">
        <w:rPr>
          <w:rFonts w:ascii="Arial" w:hAnsi="Arial" w:cs="Arial"/>
          <w:sz w:val="22"/>
          <w:szCs w:val="22"/>
        </w:rPr>
        <w:t>9</w:t>
      </w:r>
      <w:r w:rsidRPr="00407B48">
        <w:rPr>
          <w:rFonts w:ascii="Arial" w:hAnsi="Arial" w:cs="Arial"/>
          <w:sz w:val="22"/>
          <w:szCs w:val="22"/>
        </w:rPr>
        <w:t xml:space="preserve"> for membership to Meeting Professionals International (MPI). </w:t>
      </w:r>
    </w:p>
    <w:p w14:paraId="1413ED2C" w14:textId="77777777" w:rsidR="001F23EF" w:rsidRPr="00407B48" w:rsidRDefault="001F23EF" w:rsidP="00407B48">
      <w:pPr>
        <w:tabs>
          <w:tab w:val="left" w:pos="3275"/>
        </w:tabs>
        <w:ind w:left="720" w:right="720"/>
        <w:jc w:val="both"/>
        <w:rPr>
          <w:rFonts w:ascii="Arial" w:hAnsi="Arial" w:cs="Arial"/>
          <w:sz w:val="22"/>
          <w:szCs w:val="22"/>
        </w:rPr>
      </w:pPr>
    </w:p>
    <w:p w14:paraId="5B7E6FFF" w14:textId="77777777" w:rsidR="001F23EF" w:rsidRPr="00407B48" w:rsidRDefault="001F23EF" w:rsidP="00407B48">
      <w:pPr>
        <w:tabs>
          <w:tab w:val="left" w:pos="3275"/>
        </w:tabs>
        <w:ind w:left="720" w:right="720"/>
        <w:jc w:val="both"/>
        <w:rPr>
          <w:rFonts w:ascii="Arial" w:hAnsi="Arial" w:cs="Arial"/>
          <w:sz w:val="22"/>
          <w:szCs w:val="22"/>
        </w:rPr>
      </w:pPr>
      <w:r w:rsidRPr="00407B48">
        <w:rPr>
          <w:rFonts w:ascii="Arial" w:hAnsi="Arial" w:cs="Arial"/>
          <w:sz w:val="22"/>
          <w:szCs w:val="22"/>
        </w:rPr>
        <w:t>MPI is the world’s largest meeting and event industry association dedicated to providing members with relevant education, and access to the best resources to support meetings and events.</w:t>
      </w:r>
    </w:p>
    <w:p w14:paraId="1C9B80A0" w14:textId="77777777" w:rsidR="001F23EF" w:rsidRPr="00407B48" w:rsidRDefault="001F23EF" w:rsidP="00407B48">
      <w:pPr>
        <w:tabs>
          <w:tab w:val="left" w:pos="3275"/>
        </w:tabs>
        <w:ind w:left="720" w:right="720"/>
        <w:jc w:val="both"/>
        <w:rPr>
          <w:rFonts w:ascii="Arial" w:hAnsi="Arial" w:cs="Arial"/>
          <w:sz w:val="22"/>
          <w:szCs w:val="22"/>
        </w:rPr>
      </w:pPr>
    </w:p>
    <w:p w14:paraId="14A23EB0" w14:textId="77777777" w:rsidR="001F23EF" w:rsidRDefault="001F23EF" w:rsidP="00407B48">
      <w:pPr>
        <w:tabs>
          <w:tab w:val="left" w:pos="3275"/>
        </w:tabs>
        <w:ind w:left="720" w:right="720"/>
        <w:jc w:val="both"/>
        <w:rPr>
          <w:rFonts w:ascii="Arial" w:hAnsi="Arial" w:cs="Arial"/>
          <w:sz w:val="22"/>
          <w:szCs w:val="22"/>
        </w:rPr>
      </w:pPr>
      <w:r w:rsidRPr="00407B48">
        <w:rPr>
          <w:rFonts w:ascii="Arial" w:hAnsi="Arial" w:cs="Arial"/>
          <w:sz w:val="22"/>
          <w:szCs w:val="22"/>
        </w:rPr>
        <w:t xml:space="preserve">Membership in Meeting Professionals International will allow me to: </w:t>
      </w:r>
    </w:p>
    <w:p w14:paraId="2F4BA122" w14:textId="77777777" w:rsidR="00407B48" w:rsidRPr="00407B48" w:rsidRDefault="00407B48" w:rsidP="00407B48">
      <w:pPr>
        <w:tabs>
          <w:tab w:val="left" w:pos="3275"/>
        </w:tabs>
        <w:ind w:left="720" w:right="720"/>
        <w:jc w:val="both"/>
        <w:rPr>
          <w:rFonts w:ascii="Arial" w:hAnsi="Arial" w:cs="Arial"/>
          <w:sz w:val="22"/>
          <w:szCs w:val="22"/>
        </w:rPr>
      </w:pPr>
    </w:p>
    <w:p w14:paraId="03715BDD" w14:textId="77777777" w:rsidR="00ED5CFC" w:rsidRPr="00ED5CFC" w:rsidRDefault="00ED5CFC" w:rsidP="00ED5CFC">
      <w:pPr>
        <w:pStyle w:val="ListParagraph"/>
        <w:numPr>
          <w:ilvl w:val="0"/>
          <w:numId w:val="10"/>
        </w:numPr>
        <w:rPr>
          <w:rFonts w:ascii="Arial" w:hAnsi="Arial" w:cs="Arial"/>
          <w:sz w:val="22"/>
          <w:szCs w:val="22"/>
        </w:rPr>
      </w:pPr>
      <w:r w:rsidRPr="00ED5CFC">
        <w:rPr>
          <w:rFonts w:ascii="Arial" w:hAnsi="Arial" w:cs="Arial"/>
          <w:sz w:val="22"/>
          <w:szCs w:val="22"/>
        </w:rPr>
        <w:t>Receive industry leading professional development</w:t>
      </w:r>
    </w:p>
    <w:p w14:paraId="2EDDDDD7" w14:textId="77777777" w:rsidR="00ED5CFC" w:rsidRPr="00ED5CFC" w:rsidRDefault="00ED5CFC" w:rsidP="00ED5CFC">
      <w:pPr>
        <w:pStyle w:val="ListParagraph"/>
        <w:numPr>
          <w:ilvl w:val="0"/>
          <w:numId w:val="10"/>
        </w:numPr>
        <w:tabs>
          <w:tab w:val="left" w:pos="3275"/>
        </w:tabs>
        <w:ind w:right="720"/>
        <w:jc w:val="both"/>
        <w:rPr>
          <w:rFonts w:ascii="Arial" w:hAnsi="Arial" w:cs="Arial"/>
          <w:sz w:val="22"/>
          <w:szCs w:val="22"/>
        </w:rPr>
      </w:pPr>
      <w:r w:rsidRPr="00ED5CFC">
        <w:rPr>
          <w:rFonts w:ascii="Arial" w:hAnsi="Arial" w:cs="Arial"/>
          <w:sz w:val="22"/>
          <w:szCs w:val="22"/>
        </w:rPr>
        <w:t>Network with other meeting professionals from around the world</w:t>
      </w:r>
    </w:p>
    <w:p w14:paraId="10944F8F" w14:textId="77777777" w:rsidR="00ED5CFC" w:rsidRPr="00ED5CFC" w:rsidRDefault="00ED5CFC" w:rsidP="00ED5CFC">
      <w:pPr>
        <w:pStyle w:val="ListParagraph"/>
        <w:numPr>
          <w:ilvl w:val="0"/>
          <w:numId w:val="10"/>
        </w:numPr>
        <w:tabs>
          <w:tab w:val="left" w:pos="3275"/>
        </w:tabs>
        <w:ind w:right="720"/>
        <w:jc w:val="both"/>
        <w:rPr>
          <w:rFonts w:ascii="Arial" w:hAnsi="Arial" w:cs="Arial"/>
          <w:sz w:val="22"/>
          <w:szCs w:val="22"/>
        </w:rPr>
      </w:pPr>
      <w:r w:rsidRPr="00ED5CFC">
        <w:rPr>
          <w:rFonts w:ascii="Arial" w:hAnsi="Arial" w:cs="Arial"/>
          <w:sz w:val="22"/>
          <w:szCs w:val="22"/>
        </w:rPr>
        <w:t>Have access to best in class speakers and leading industry suppliers and resources</w:t>
      </w:r>
    </w:p>
    <w:p w14:paraId="24BCDB3F" w14:textId="77777777" w:rsidR="00ED5CFC" w:rsidRPr="00ED5CFC" w:rsidRDefault="00ED5CFC" w:rsidP="00ED5CFC">
      <w:pPr>
        <w:pStyle w:val="ListParagraph"/>
        <w:numPr>
          <w:ilvl w:val="0"/>
          <w:numId w:val="10"/>
        </w:numPr>
        <w:tabs>
          <w:tab w:val="left" w:pos="3275"/>
        </w:tabs>
        <w:ind w:right="720"/>
        <w:jc w:val="both"/>
        <w:rPr>
          <w:rFonts w:ascii="Arial" w:hAnsi="Arial" w:cs="Arial"/>
          <w:sz w:val="22"/>
          <w:szCs w:val="22"/>
        </w:rPr>
      </w:pPr>
      <w:r w:rsidRPr="00ED5CFC">
        <w:rPr>
          <w:rFonts w:ascii="Arial" w:hAnsi="Arial" w:cs="Arial"/>
          <w:sz w:val="22"/>
          <w:szCs w:val="22"/>
        </w:rPr>
        <w:t>Gain insight into the key trends and hot button issues facing the meeting and event industry to help me be strategic in building more effective plans and budgets</w:t>
      </w:r>
    </w:p>
    <w:p w14:paraId="7C33BF7F" w14:textId="77777777" w:rsidR="00407B48" w:rsidRDefault="00407B48" w:rsidP="00ED5CFC">
      <w:pPr>
        <w:tabs>
          <w:tab w:val="left" w:pos="3275"/>
        </w:tabs>
        <w:ind w:right="720"/>
        <w:jc w:val="both"/>
        <w:rPr>
          <w:rFonts w:ascii="Arial" w:hAnsi="Arial" w:cs="Arial"/>
          <w:sz w:val="22"/>
          <w:szCs w:val="22"/>
        </w:rPr>
      </w:pPr>
    </w:p>
    <w:p w14:paraId="68467381" w14:textId="77777777" w:rsidR="001F23EF" w:rsidRDefault="00ED5CFC" w:rsidP="00407B48">
      <w:pPr>
        <w:tabs>
          <w:tab w:val="left" w:pos="3275"/>
        </w:tabs>
        <w:ind w:left="720" w:right="720"/>
        <w:jc w:val="both"/>
        <w:rPr>
          <w:rFonts w:ascii="Arial" w:hAnsi="Arial" w:cs="Arial"/>
          <w:sz w:val="22"/>
          <w:szCs w:val="22"/>
        </w:rPr>
      </w:pPr>
      <w:r w:rsidRPr="00ED5CFC">
        <w:rPr>
          <w:rFonts w:ascii="Arial" w:hAnsi="Arial" w:cs="Arial"/>
          <w:sz w:val="22"/>
          <w:szCs w:val="22"/>
        </w:rPr>
        <w:t>The return for your investment will be a highly skilled, meeting and event professional, current on the latest trends and issues, and equipped to effectively plan and deliver meetings and events in support of our organization’s strategic business plan.</w:t>
      </w:r>
    </w:p>
    <w:p w14:paraId="71CA0C2E" w14:textId="77777777" w:rsidR="00ED5CFC" w:rsidRPr="00407B48" w:rsidRDefault="00ED5CFC" w:rsidP="00407B48">
      <w:pPr>
        <w:tabs>
          <w:tab w:val="left" w:pos="3275"/>
        </w:tabs>
        <w:ind w:left="720" w:right="720"/>
        <w:jc w:val="both"/>
        <w:rPr>
          <w:rFonts w:ascii="Arial" w:hAnsi="Arial" w:cs="Arial"/>
          <w:sz w:val="22"/>
          <w:szCs w:val="22"/>
        </w:rPr>
      </w:pPr>
    </w:p>
    <w:p w14:paraId="6F422543" w14:textId="77777777" w:rsidR="001F23EF" w:rsidRDefault="001F23EF" w:rsidP="00407B48">
      <w:pPr>
        <w:tabs>
          <w:tab w:val="left" w:pos="3275"/>
        </w:tabs>
        <w:ind w:left="720" w:right="720"/>
        <w:jc w:val="both"/>
        <w:rPr>
          <w:rFonts w:ascii="Arial" w:hAnsi="Arial" w:cs="Arial"/>
          <w:sz w:val="22"/>
          <w:szCs w:val="22"/>
        </w:rPr>
      </w:pPr>
      <w:r w:rsidRPr="00407B48">
        <w:rPr>
          <w:rFonts w:ascii="Arial" w:hAnsi="Arial" w:cs="Arial"/>
          <w:sz w:val="22"/>
          <w:szCs w:val="22"/>
        </w:rPr>
        <w:t>Thank you for reviewing my funding request for membership to MPI. I look forward to continuing to improve my professional skill set and knowledge base</w:t>
      </w:r>
    </w:p>
    <w:p w14:paraId="579C728D" w14:textId="77777777" w:rsidR="00407B48" w:rsidRPr="00407B48" w:rsidRDefault="00407B48" w:rsidP="00407B48">
      <w:pPr>
        <w:tabs>
          <w:tab w:val="left" w:pos="3275"/>
        </w:tabs>
        <w:ind w:left="720" w:right="720"/>
        <w:jc w:val="both"/>
        <w:rPr>
          <w:rFonts w:ascii="Arial" w:hAnsi="Arial" w:cs="Arial"/>
          <w:sz w:val="22"/>
          <w:szCs w:val="22"/>
        </w:rPr>
      </w:pPr>
    </w:p>
    <w:p w14:paraId="27E364C4" w14:textId="77777777" w:rsidR="001F23EF" w:rsidRPr="00407B48" w:rsidRDefault="001F23EF" w:rsidP="00407B48">
      <w:pPr>
        <w:tabs>
          <w:tab w:val="left" w:pos="3275"/>
        </w:tabs>
        <w:ind w:left="720" w:right="720"/>
        <w:jc w:val="both"/>
        <w:rPr>
          <w:rFonts w:ascii="Arial" w:hAnsi="Arial" w:cs="Arial"/>
          <w:sz w:val="22"/>
          <w:szCs w:val="22"/>
        </w:rPr>
      </w:pPr>
      <w:r w:rsidRPr="00407B48">
        <w:rPr>
          <w:rFonts w:ascii="Arial" w:hAnsi="Arial" w:cs="Arial"/>
          <w:sz w:val="22"/>
          <w:szCs w:val="22"/>
        </w:rPr>
        <w:t>Regards,</w:t>
      </w:r>
    </w:p>
    <w:p w14:paraId="599D6900" w14:textId="77777777" w:rsidR="001F23EF" w:rsidRPr="001F23EF" w:rsidRDefault="001F23EF" w:rsidP="001F23EF">
      <w:pPr>
        <w:rPr>
          <w:rFonts w:ascii="Helv" w:hAnsi="Helv" w:cs="Calibri"/>
          <w:sz w:val="22"/>
          <w:szCs w:val="22"/>
        </w:rPr>
      </w:pPr>
    </w:p>
    <w:p w14:paraId="06D20EE1" w14:textId="77777777" w:rsidR="001F23EF" w:rsidRPr="001F23EF" w:rsidRDefault="001F23EF" w:rsidP="001F23EF">
      <w:pPr>
        <w:rPr>
          <w:rFonts w:ascii="Helv" w:hAnsi="Helv" w:cs="Calibri"/>
          <w:sz w:val="22"/>
          <w:szCs w:val="22"/>
        </w:rPr>
      </w:pPr>
    </w:p>
    <w:p w14:paraId="4391741A" w14:textId="77777777" w:rsidR="001F23EF" w:rsidRPr="001F23EF" w:rsidRDefault="001F23EF" w:rsidP="001F23EF">
      <w:pPr>
        <w:rPr>
          <w:rFonts w:ascii="Calibri" w:hAnsi="Calibri" w:cs="Calibri"/>
          <w:sz w:val="22"/>
          <w:szCs w:val="22"/>
        </w:rPr>
      </w:pPr>
    </w:p>
    <w:p w14:paraId="3E1FE349" w14:textId="77777777" w:rsidR="001F23EF" w:rsidRPr="001F23EF" w:rsidRDefault="001F23EF" w:rsidP="001F23EF">
      <w:pPr>
        <w:rPr>
          <w:rFonts w:ascii="Calibri" w:hAnsi="Calibri" w:cs="Calibri"/>
          <w:sz w:val="22"/>
          <w:szCs w:val="22"/>
        </w:rPr>
      </w:pPr>
    </w:p>
    <w:p w14:paraId="685F3930" w14:textId="77777777" w:rsidR="001F23EF" w:rsidRPr="001F23EF" w:rsidRDefault="001F23EF" w:rsidP="001F23EF">
      <w:pPr>
        <w:rPr>
          <w:rFonts w:ascii="Calibri" w:hAnsi="Calibri" w:cs="Calibri"/>
          <w:sz w:val="22"/>
          <w:szCs w:val="22"/>
        </w:rPr>
      </w:pPr>
    </w:p>
    <w:p w14:paraId="2821E631" w14:textId="77777777" w:rsidR="001F23EF" w:rsidRPr="001F23EF" w:rsidRDefault="001F23EF" w:rsidP="001F23EF">
      <w:pPr>
        <w:rPr>
          <w:rFonts w:ascii="Calibri" w:hAnsi="Calibri" w:cs="Calibri"/>
          <w:sz w:val="22"/>
          <w:szCs w:val="22"/>
        </w:rPr>
      </w:pPr>
    </w:p>
    <w:p w14:paraId="3788B407" w14:textId="77777777" w:rsidR="001F23EF" w:rsidRPr="001F23EF" w:rsidRDefault="001F23EF" w:rsidP="001F23EF">
      <w:pPr>
        <w:rPr>
          <w:rFonts w:ascii="Calibri" w:hAnsi="Calibri" w:cs="Calibri"/>
          <w:sz w:val="22"/>
          <w:szCs w:val="22"/>
        </w:rPr>
      </w:pPr>
    </w:p>
    <w:p w14:paraId="126F3C4C" w14:textId="77777777" w:rsidR="001F23EF" w:rsidRPr="001F23EF" w:rsidRDefault="001F23EF" w:rsidP="001F23EF">
      <w:pPr>
        <w:rPr>
          <w:rFonts w:ascii="Calibri" w:hAnsi="Calibri" w:cs="Calibri"/>
          <w:sz w:val="22"/>
          <w:szCs w:val="22"/>
        </w:rPr>
      </w:pPr>
    </w:p>
    <w:p w14:paraId="5068FB96" w14:textId="77777777" w:rsidR="001F23EF" w:rsidRDefault="001F23EF" w:rsidP="001F23EF">
      <w:pPr>
        <w:rPr>
          <w:rFonts w:ascii="Calibri" w:hAnsi="Calibri" w:cs="Calibri"/>
          <w:sz w:val="22"/>
          <w:szCs w:val="22"/>
        </w:rPr>
      </w:pPr>
    </w:p>
    <w:p w14:paraId="66888A5F" w14:textId="77777777" w:rsidR="0082300E" w:rsidRPr="001F23EF" w:rsidRDefault="0082300E" w:rsidP="001F23EF">
      <w:pPr>
        <w:rPr>
          <w:rFonts w:ascii="Calibri" w:hAnsi="Calibri" w:cs="Calibri"/>
          <w:sz w:val="22"/>
          <w:szCs w:val="22"/>
        </w:rPr>
      </w:pPr>
    </w:p>
    <w:sectPr w:rsidR="0082300E" w:rsidRPr="001F23EF" w:rsidSect="0026158F">
      <w:headerReference w:type="even" r:id="rId7"/>
      <w:headerReference w:type="default" r:id="rId8"/>
      <w:footerReference w:type="even" r:id="rId9"/>
      <w:footerReference w:type="default" r:id="rId10"/>
      <w:footerReference w:type="first" r:id="rId11"/>
      <w:pgSz w:w="12240" w:h="15840" w:code="1"/>
      <w:pgMar w:top="2160" w:right="810" w:bottom="720" w:left="720" w:header="90" w:footer="777" w:gutter="0"/>
      <w:pgBorders w:offsetFrom="page">
        <w:top w:val="single" w:sz="4" w:space="24" w:color="auto"/>
        <w:left w:val="single" w:sz="4" w:space="24" w:color="auto"/>
        <w:bottom w:val="single" w:sz="4" w:space="24" w:color="auto"/>
        <w:right w:val="single" w:sz="4" w:space="24" w:color="auto"/>
      </w:pgBorders>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287F9" w14:textId="77777777" w:rsidR="00947F85" w:rsidRDefault="00947F85" w:rsidP="0082300E">
      <w:pPr>
        <w:spacing w:line="240" w:lineRule="auto"/>
      </w:pPr>
      <w:r>
        <w:separator/>
      </w:r>
    </w:p>
  </w:endnote>
  <w:endnote w:type="continuationSeparator" w:id="0">
    <w:p w14:paraId="2932170B" w14:textId="77777777" w:rsidR="00947F85" w:rsidRDefault="00947F85" w:rsidP="008230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New Century Schlbk">
    <w:altName w:val="Century Schoolbook"/>
    <w:panose1 w:val="00000000000000000000"/>
    <w:charset w:val="00"/>
    <w:family w:val="auto"/>
    <w:notTrueType/>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F4356" w14:textId="77777777" w:rsidR="0082300E" w:rsidRDefault="0082300E" w:rsidP="008230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770026" w14:textId="77777777" w:rsidR="0082300E" w:rsidRDefault="0082300E" w:rsidP="00823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7CB72" w14:textId="77777777" w:rsidR="00657801" w:rsidRPr="00657801" w:rsidRDefault="00657801" w:rsidP="001F23EF">
    <w:pPr>
      <w:pStyle w:val="Footer"/>
      <w:pBdr>
        <w:top w:val="single" w:sz="4" w:space="1" w:color="auto"/>
      </w:pBdr>
      <w:jc w:val="center"/>
      <w:rPr>
        <w:rFonts w:ascii="Calibri" w:hAnsi="Calibri" w:cs="Arial"/>
        <w:b/>
        <w:lang w:val="en-US"/>
      </w:rPr>
    </w:pPr>
    <w:r>
      <w:rPr>
        <w:rFonts w:ascii="Calibri" w:hAnsi="Calibri" w:cs="Arial"/>
        <w:b/>
        <w:lang w:val="en-US"/>
      </w:rPr>
      <w:t>MPI Ottawa</w:t>
    </w:r>
  </w:p>
  <w:p w14:paraId="3934B213" w14:textId="77777777" w:rsidR="00CC4764" w:rsidRPr="00CC4764" w:rsidRDefault="00CC4764" w:rsidP="00CC4764">
    <w:pPr>
      <w:pStyle w:val="Footer"/>
      <w:jc w:val="center"/>
      <w:rPr>
        <w:rFonts w:ascii="Calibri" w:hAnsi="Calibri" w:cs="Arial"/>
      </w:rPr>
    </w:pPr>
    <w:r w:rsidRPr="00CC4764">
      <w:rPr>
        <w:rFonts w:ascii="Calibri" w:hAnsi="Calibri" w:cs="Arial"/>
      </w:rPr>
      <w:t>4 Cataraqui Street, Suite 310, Kingston ON K7K 1Z7</w:t>
    </w:r>
  </w:p>
  <w:p w14:paraId="35A05EB1" w14:textId="77777777" w:rsidR="00657801" w:rsidRPr="00657801" w:rsidRDefault="00CC4764" w:rsidP="00657801">
    <w:pPr>
      <w:pStyle w:val="Footer"/>
      <w:jc w:val="center"/>
      <w:rPr>
        <w:rFonts w:ascii="Calibri" w:hAnsi="Calibri" w:cs="Arial"/>
        <w:lang w:val="en-US"/>
      </w:rPr>
    </w:pPr>
    <w:r w:rsidRPr="00CC4764">
      <w:rPr>
        <w:rFonts w:ascii="Calibri" w:hAnsi="Calibri" w:cs="Arial"/>
      </w:rPr>
      <w:t xml:space="preserve">Tel: </w:t>
    </w:r>
    <w:r w:rsidR="00657801">
      <w:rPr>
        <w:rFonts w:ascii="Calibri" w:hAnsi="Calibri" w:cs="Arial"/>
        <w:lang w:val="en-US"/>
      </w:rPr>
      <w:t>613-507-7537</w:t>
    </w:r>
    <w:r w:rsidRPr="00CC4764">
      <w:rPr>
        <w:rFonts w:ascii="Calibri" w:hAnsi="Calibri" w:cs="Arial"/>
      </w:rPr>
      <w:t xml:space="preserve"> • Fa</w:t>
    </w:r>
    <w:r w:rsidR="00657801">
      <w:rPr>
        <w:rFonts w:ascii="Calibri" w:hAnsi="Calibri" w:cs="Arial"/>
      </w:rPr>
      <w:t xml:space="preserve">x: </w:t>
    </w:r>
    <w:r w:rsidR="00657801">
      <w:rPr>
        <w:rFonts w:ascii="Calibri" w:hAnsi="Calibri" w:cs="Arial"/>
        <w:lang w:val="en-US"/>
      </w:rPr>
      <w:t>866-303-0626</w:t>
    </w:r>
    <w:r w:rsidR="00657801">
      <w:rPr>
        <w:rFonts w:ascii="Calibri" w:hAnsi="Calibri" w:cs="Arial"/>
      </w:rPr>
      <w:t xml:space="preserve"> • </w:t>
    </w:r>
    <w:hyperlink r:id="rId1" w:history="1">
      <w:r w:rsidR="00657801" w:rsidRPr="00657801">
        <w:rPr>
          <w:rStyle w:val="Hyperlink"/>
          <w:rFonts w:ascii="Calibri" w:hAnsi="Calibri" w:cs="Arial"/>
          <w:lang w:val="en-US"/>
        </w:rPr>
        <w:t>www.mpiottawa.ca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E6535" w14:textId="77777777" w:rsidR="0008633E" w:rsidRPr="00CD775A" w:rsidRDefault="0008633E" w:rsidP="0008633E">
    <w:pPr>
      <w:pStyle w:val="Footer"/>
      <w:pBdr>
        <w:top w:val="single" w:sz="12" w:space="1" w:color="3F70AB"/>
      </w:pBdr>
      <w:jc w:val="center"/>
      <w:rPr>
        <w:rFonts w:ascii="Calibri" w:hAnsi="Calibri"/>
        <w:sz w:val="18"/>
        <w:szCs w:val="18"/>
      </w:rPr>
    </w:pPr>
    <w:r>
      <w:rPr>
        <w:rFonts w:ascii="Calibri" w:hAnsi="Calibri"/>
        <w:sz w:val="18"/>
        <w:szCs w:val="18"/>
      </w:rPr>
      <w:t xml:space="preserve">Nitric Oxide Society  |  Tel: </w:t>
    </w:r>
    <w:r w:rsidRPr="00CD775A">
      <w:rPr>
        <w:rFonts w:ascii="Calibri" w:hAnsi="Calibri"/>
        <w:sz w:val="18"/>
        <w:szCs w:val="18"/>
      </w:rPr>
      <w:t xml:space="preserve"> </w:t>
    </w:r>
    <w:r>
      <w:rPr>
        <w:rFonts w:ascii="Calibri" w:hAnsi="Calibri"/>
        <w:sz w:val="18"/>
        <w:szCs w:val="18"/>
      </w:rPr>
      <w:t xml:space="preserve">+1=613-531-9210 </w:t>
    </w:r>
    <w:r w:rsidRPr="00CD775A">
      <w:rPr>
        <w:rFonts w:ascii="Calibri" w:hAnsi="Calibri"/>
        <w:sz w:val="18"/>
        <w:szCs w:val="18"/>
      </w:rPr>
      <w:t xml:space="preserve"> |  Fax: </w:t>
    </w:r>
    <w:r>
      <w:rPr>
        <w:rFonts w:ascii="Calibri" w:hAnsi="Calibri"/>
        <w:sz w:val="18"/>
        <w:szCs w:val="18"/>
      </w:rPr>
      <w:t>+1-613-531</w:t>
    </w:r>
    <w:r w:rsidRPr="00CD775A">
      <w:rPr>
        <w:rFonts w:ascii="Calibri" w:hAnsi="Calibri"/>
        <w:sz w:val="18"/>
        <w:szCs w:val="18"/>
      </w:rPr>
      <w:t xml:space="preserve">-0626  |  </w:t>
    </w:r>
    <w:hyperlink r:id="rId1" w:history="1">
      <w:r w:rsidRPr="00DD3677">
        <w:rPr>
          <w:rStyle w:val="Hyperlink"/>
          <w:rFonts w:ascii="Calibri" w:hAnsi="Calibri"/>
          <w:sz w:val="18"/>
          <w:szCs w:val="18"/>
        </w:rPr>
        <w:t>office@nitricoxidesociety.org</w:t>
      </w:r>
    </w:hyperlink>
    <w:r>
      <w:rPr>
        <w:rFonts w:ascii="Calibri" w:hAnsi="Calibri"/>
        <w:sz w:val="18"/>
        <w:szCs w:val="18"/>
      </w:rPr>
      <w:t xml:space="preserve">  |  </w:t>
    </w:r>
    <w:hyperlink r:id="rId2" w:history="1">
      <w:r w:rsidRPr="00DD3677">
        <w:rPr>
          <w:rStyle w:val="Hyperlink"/>
          <w:rFonts w:ascii="Calibri" w:hAnsi="Calibri"/>
          <w:sz w:val="18"/>
          <w:szCs w:val="18"/>
        </w:rPr>
        <w:t>www.nitricoxidesociety.org</w:t>
      </w:r>
    </w:hyperlink>
    <w:r>
      <w:rPr>
        <w:rFonts w:ascii="Calibri" w:hAnsi="Calibri"/>
        <w:sz w:val="18"/>
        <w:szCs w:val="18"/>
      </w:rPr>
      <w:t xml:space="preserve"> </w:t>
    </w:r>
  </w:p>
  <w:p w14:paraId="591DA095" w14:textId="77777777" w:rsidR="0008633E" w:rsidRPr="00CD775A" w:rsidRDefault="0008633E" w:rsidP="0008633E">
    <w:pPr>
      <w:pStyle w:val="Footer"/>
      <w:pBdr>
        <w:top w:val="single" w:sz="12" w:space="1" w:color="3F70AB"/>
      </w:pBdr>
      <w:jc w:val="center"/>
      <w:rPr>
        <w:rFonts w:ascii="Calibri" w:hAnsi="Calibri" w:cs="Calibri"/>
        <w:sz w:val="18"/>
        <w:szCs w:val="18"/>
        <w:lang w:val="fr-BE"/>
      </w:rPr>
    </w:pPr>
    <w:r w:rsidRPr="00CD775A">
      <w:rPr>
        <w:rFonts w:ascii="Calibri" w:hAnsi="Calibri"/>
        <w:sz w:val="18"/>
        <w:szCs w:val="18"/>
      </w:rPr>
      <w:t>2604 Elmwood Avenue, #3</w:t>
    </w:r>
    <w:r>
      <w:rPr>
        <w:rFonts w:ascii="Calibri" w:hAnsi="Calibri"/>
        <w:sz w:val="18"/>
        <w:szCs w:val="18"/>
      </w:rPr>
      <w:t>50</w:t>
    </w:r>
    <w:r w:rsidRPr="00CD775A">
      <w:rPr>
        <w:rFonts w:ascii="Calibri" w:hAnsi="Calibri"/>
        <w:sz w:val="18"/>
        <w:szCs w:val="18"/>
      </w:rPr>
      <w:t>, Rochester, NY  14618-2213</w:t>
    </w:r>
    <w:r w:rsidRPr="00CD775A">
      <w:rPr>
        <w:rFonts w:ascii="Calibri" w:hAnsi="Calibri" w:cs="Calibri"/>
        <w:sz w:val="18"/>
        <w:szCs w:val="18"/>
        <w:lang w:val="fr-BE"/>
      </w:rPr>
      <w:t xml:space="preserve"> </w:t>
    </w:r>
    <w:r>
      <w:rPr>
        <w:rFonts w:ascii="Calibri" w:hAnsi="Calibri" w:cs="Calibri"/>
        <w:sz w:val="18"/>
        <w:szCs w:val="18"/>
        <w:lang w:val="fr-BE"/>
      </w:rPr>
      <w:t>USA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15965" w14:textId="77777777" w:rsidR="00947F85" w:rsidRDefault="00947F85" w:rsidP="0082300E">
      <w:pPr>
        <w:spacing w:line="240" w:lineRule="auto"/>
      </w:pPr>
      <w:r>
        <w:separator/>
      </w:r>
    </w:p>
  </w:footnote>
  <w:footnote w:type="continuationSeparator" w:id="0">
    <w:p w14:paraId="6E86A751" w14:textId="77777777" w:rsidR="00947F85" w:rsidRDefault="00947F85" w:rsidP="008230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DD93E" w14:textId="77777777" w:rsidR="0082300E" w:rsidRDefault="0082300E" w:rsidP="0082300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03C92F" w14:textId="77777777" w:rsidR="0082300E" w:rsidRDefault="0082300E" w:rsidP="008230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6807E" w14:textId="6FBB6E4F" w:rsidR="00CC4764" w:rsidRDefault="00CC4764" w:rsidP="00124990">
    <w:pPr>
      <w:pStyle w:val="Header"/>
    </w:pPr>
  </w:p>
  <w:p w14:paraId="5C7C4C78" w14:textId="5E1ABE7B" w:rsidR="00124990" w:rsidRDefault="00124990" w:rsidP="00124990">
    <w:pPr>
      <w:pStyle w:val="Header"/>
    </w:pPr>
  </w:p>
  <w:p w14:paraId="278E8A9C" w14:textId="430A62E7" w:rsidR="00124990" w:rsidRDefault="0026158F" w:rsidP="00124990">
    <w:pPr>
      <w:pStyle w:val="Header"/>
    </w:pPr>
    <w:r>
      <w:rPr>
        <w:noProof/>
      </w:rPr>
      <w:drawing>
        <wp:anchor distT="0" distB="0" distL="114300" distR="114300" simplePos="0" relativeHeight="251658240" behindDoc="1" locked="0" layoutInCell="1" allowOverlap="1" wp14:anchorId="1E61DF74" wp14:editId="5306D1B2">
          <wp:simplePos x="0" y="0"/>
          <wp:positionH relativeFrom="margin">
            <wp:align>center</wp:align>
          </wp:positionH>
          <wp:positionV relativeFrom="paragraph">
            <wp:posOffset>95250</wp:posOffset>
          </wp:positionV>
          <wp:extent cx="1572260" cy="1310640"/>
          <wp:effectExtent l="0" t="0" r="0" b="0"/>
          <wp:wrapTight wrapText="bothSides">
            <wp:wrapPolygon edited="0">
              <wp:start x="3926" y="2198"/>
              <wp:lineTo x="2355" y="4081"/>
              <wp:lineTo x="1309" y="6279"/>
              <wp:lineTo x="785" y="14442"/>
              <wp:lineTo x="1047" y="16326"/>
              <wp:lineTo x="4187" y="17895"/>
              <wp:lineTo x="4449" y="20407"/>
              <wp:lineTo x="17011" y="20407"/>
              <wp:lineTo x="17011" y="17895"/>
              <wp:lineTo x="19890" y="17895"/>
              <wp:lineTo x="20675" y="16326"/>
              <wp:lineTo x="19628" y="12872"/>
              <wp:lineTo x="19890" y="3767"/>
              <wp:lineTo x="18582" y="3453"/>
              <wp:lineTo x="6543" y="2198"/>
              <wp:lineTo x="3926" y="2198"/>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pter logos_stacked_color_Ottawa_cropped.png"/>
                  <pic:cNvPicPr/>
                </pic:nvPicPr>
                <pic:blipFill>
                  <a:blip r:embed="rId1">
                    <a:extLst>
                      <a:ext uri="{28A0092B-C50C-407E-A947-70E740481C1C}">
                        <a14:useLocalDpi xmlns:a14="http://schemas.microsoft.com/office/drawing/2010/main" val="0"/>
                      </a:ext>
                    </a:extLst>
                  </a:blip>
                  <a:stretch>
                    <a:fillRect/>
                  </a:stretch>
                </pic:blipFill>
                <pic:spPr>
                  <a:xfrm>
                    <a:off x="0" y="0"/>
                    <a:ext cx="1572260" cy="1310640"/>
                  </a:xfrm>
                  <a:prstGeom prst="rect">
                    <a:avLst/>
                  </a:prstGeom>
                </pic:spPr>
              </pic:pic>
            </a:graphicData>
          </a:graphic>
        </wp:anchor>
      </w:drawing>
    </w:r>
  </w:p>
  <w:p w14:paraId="2268558B" w14:textId="7DDF5B14" w:rsidR="00124990" w:rsidRDefault="00124990" w:rsidP="00124990">
    <w:pPr>
      <w:pStyle w:val="Header"/>
      <w:jc w:val="center"/>
    </w:pPr>
  </w:p>
  <w:p w14:paraId="17A68B4B" w14:textId="77777777" w:rsidR="005E6E00" w:rsidRDefault="005E6E00" w:rsidP="00124990">
    <w:pPr>
      <w:pStyle w:val="Header"/>
      <w:jc w:val="center"/>
    </w:pPr>
  </w:p>
  <w:p w14:paraId="6B3A6EE5" w14:textId="3A4B13F5" w:rsidR="001F23EF" w:rsidRDefault="001F23EF" w:rsidP="00124990">
    <w:pPr>
      <w:pStyle w:val="Header"/>
      <w:jc w:val="center"/>
    </w:pPr>
  </w:p>
  <w:p w14:paraId="3BBD3F4D" w14:textId="77777777" w:rsidR="005E6E00" w:rsidRDefault="005E6E00" w:rsidP="00124990">
    <w:pPr>
      <w:pStyle w:val="Header"/>
      <w:jc w:val="center"/>
    </w:pPr>
  </w:p>
  <w:p w14:paraId="66324D67" w14:textId="7DED3D0C" w:rsidR="005E6E00" w:rsidRDefault="005E6E00" w:rsidP="00124990">
    <w:pPr>
      <w:pStyle w:val="Header"/>
      <w:jc w:val="center"/>
    </w:pPr>
  </w:p>
  <w:p w14:paraId="32D05FDB" w14:textId="77777777" w:rsidR="005E6E00" w:rsidRDefault="005E6E00" w:rsidP="00124990">
    <w:pPr>
      <w:pStyle w:val="Header"/>
      <w:jc w:val="center"/>
    </w:pPr>
  </w:p>
  <w:p w14:paraId="7EFA1C90" w14:textId="3F430522" w:rsidR="005E6E00" w:rsidRDefault="0026158F" w:rsidP="00124990">
    <w:pPr>
      <w:pStyle w:val="Header"/>
      <w:jc w:val="center"/>
    </w:pPr>
    <w:r>
      <w:rPr>
        <w:noProof/>
      </w:rPr>
      <w:drawing>
        <wp:inline distT="0" distB="0" distL="0" distR="0" wp14:anchorId="362910D4" wp14:editId="2A353DAE">
          <wp:extent cx="1301750" cy="130175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pterLogos_Stacked_Ottawa.jpg"/>
                  <pic:cNvPicPr/>
                </pic:nvPicPr>
                <pic:blipFill>
                  <a:blip r:embed="rId2">
                    <a:extLst>
                      <a:ext uri="{28A0092B-C50C-407E-A947-70E740481C1C}">
                        <a14:useLocalDpi xmlns:a14="http://schemas.microsoft.com/office/drawing/2010/main" val="0"/>
                      </a:ext>
                    </a:extLst>
                  </a:blip>
                  <a:stretch>
                    <a:fillRect/>
                  </a:stretch>
                </pic:blipFill>
                <pic:spPr>
                  <a:xfrm>
                    <a:off x="0" y="0"/>
                    <a:ext cx="1301989" cy="1301989"/>
                  </a:xfrm>
                  <a:prstGeom prst="rect">
                    <a:avLst/>
                  </a:prstGeom>
                </pic:spPr>
              </pic:pic>
            </a:graphicData>
          </a:graphic>
        </wp:inline>
      </w:drawing>
    </w:r>
  </w:p>
  <w:p w14:paraId="5C26AF81" w14:textId="77777777" w:rsidR="005E6E00" w:rsidRPr="00124990" w:rsidRDefault="005E6E00" w:rsidP="001249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5260"/>
    <w:multiLevelType w:val="hybridMultilevel"/>
    <w:tmpl w:val="F2D4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554"/>
    <w:multiLevelType w:val="hybridMultilevel"/>
    <w:tmpl w:val="F2DE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05D7A"/>
    <w:multiLevelType w:val="hybridMultilevel"/>
    <w:tmpl w:val="BCA8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54560"/>
    <w:multiLevelType w:val="hybridMultilevel"/>
    <w:tmpl w:val="4E3C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54E54"/>
    <w:multiLevelType w:val="hybridMultilevel"/>
    <w:tmpl w:val="83FC0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F649A8"/>
    <w:multiLevelType w:val="hybridMultilevel"/>
    <w:tmpl w:val="977036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822856"/>
    <w:multiLevelType w:val="hybridMultilevel"/>
    <w:tmpl w:val="4024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F09C3"/>
    <w:multiLevelType w:val="hybridMultilevel"/>
    <w:tmpl w:val="3ABCC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02A4F"/>
    <w:multiLevelType w:val="hybridMultilevel"/>
    <w:tmpl w:val="8E50170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E126CF"/>
    <w:multiLevelType w:val="hybridMultilevel"/>
    <w:tmpl w:val="102A781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79C558D5"/>
    <w:multiLevelType w:val="hybridMultilevel"/>
    <w:tmpl w:val="EDE4ED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8"/>
  </w:num>
  <w:num w:numId="2">
    <w:abstractNumId w:val="1"/>
  </w:num>
  <w:num w:numId="3">
    <w:abstractNumId w:val="4"/>
  </w:num>
  <w:num w:numId="4">
    <w:abstractNumId w:val="2"/>
  </w:num>
  <w:num w:numId="5">
    <w:abstractNumId w:val="5"/>
  </w:num>
  <w:num w:numId="6">
    <w:abstractNumId w:val="7"/>
  </w:num>
  <w:num w:numId="7">
    <w:abstractNumId w:val="6"/>
  </w:num>
  <w:num w:numId="8">
    <w:abstractNumId w:val="3"/>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4B1"/>
    <w:rsid w:val="00025F43"/>
    <w:rsid w:val="0004383B"/>
    <w:rsid w:val="000454B6"/>
    <w:rsid w:val="00064247"/>
    <w:rsid w:val="0008633E"/>
    <w:rsid w:val="00087E65"/>
    <w:rsid w:val="00092250"/>
    <w:rsid w:val="00124990"/>
    <w:rsid w:val="00186A2F"/>
    <w:rsid w:val="001A1A52"/>
    <w:rsid w:val="001A35CB"/>
    <w:rsid w:val="001D05A8"/>
    <w:rsid w:val="001D0A24"/>
    <w:rsid w:val="001F23EF"/>
    <w:rsid w:val="00231E14"/>
    <w:rsid w:val="0026158F"/>
    <w:rsid w:val="002814B1"/>
    <w:rsid w:val="002E46B3"/>
    <w:rsid w:val="0033483B"/>
    <w:rsid w:val="00351505"/>
    <w:rsid w:val="003D07D7"/>
    <w:rsid w:val="00407B48"/>
    <w:rsid w:val="004308D3"/>
    <w:rsid w:val="00436386"/>
    <w:rsid w:val="00487CE2"/>
    <w:rsid w:val="004C0E5E"/>
    <w:rsid w:val="004D6BC0"/>
    <w:rsid w:val="004F6D54"/>
    <w:rsid w:val="005572B3"/>
    <w:rsid w:val="0056505C"/>
    <w:rsid w:val="00571CBF"/>
    <w:rsid w:val="00581F38"/>
    <w:rsid w:val="005876D1"/>
    <w:rsid w:val="00594E7A"/>
    <w:rsid w:val="005E6E00"/>
    <w:rsid w:val="00602173"/>
    <w:rsid w:val="00630D08"/>
    <w:rsid w:val="006437F4"/>
    <w:rsid w:val="00657801"/>
    <w:rsid w:val="006706CD"/>
    <w:rsid w:val="006A1C62"/>
    <w:rsid w:val="00716081"/>
    <w:rsid w:val="007B45E1"/>
    <w:rsid w:val="007E1A33"/>
    <w:rsid w:val="00807D1A"/>
    <w:rsid w:val="0082300E"/>
    <w:rsid w:val="00824B9C"/>
    <w:rsid w:val="00845AB7"/>
    <w:rsid w:val="00875C73"/>
    <w:rsid w:val="008771A4"/>
    <w:rsid w:val="008C14F0"/>
    <w:rsid w:val="008C6670"/>
    <w:rsid w:val="00902046"/>
    <w:rsid w:val="00921F9E"/>
    <w:rsid w:val="009464FF"/>
    <w:rsid w:val="00947F85"/>
    <w:rsid w:val="00962FA4"/>
    <w:rsid w:val="009801C3"/>
    <w:rsid w:val="00A356EF"/>
    <w:rsid w:val="00A40141"/>
    <w:rsid w:val="00A41A60"/>
    <w:rsid w:val="00A55E51"/>
    <w:rsid w:val="00AE4AE0"/>
    <w:rsid w:val="00AF5A48"/>
    <w:rsid w:val="00B05F47"/>
    <w:rsid w:val="00B12BAB"/>
    <w:rsid w:val="00B34086"/>
    <w:rsid w:val="00B77762"/>
    <w:rsid w:val="00B87578"/>
    <w:rsid w:val="00BC4A1B"/>
    <w:rsid w:val="00BD2D4F"/>
    <w:rsid w:val="00BE5814"/>
    <w:rsid w:val="00BF3777"/>
    <w:rsid w:val="00C26A9C"/>
    <w:rsid w:val="00C410E7"/>
    <w:rsid w:val="00C46B62"/>
    <w:rsid w:val="00C74D67"/>
    <w:rsid w:val="00C8524F"/>
    <w:rsid w:val="00CA5B49"/>
    <w:rsid w:val="00CC4764"/>
    <w:rsid w:val="00CD72EE"/>
    <w:rsid w:val="00CD775A"/>
    <w:rsid w:val="00CD7AFC"/>
    <w:rsid w:val="00CE4BAD"/>
    <w:rsid w:val="00D50B0B"/>
    <w:rsid w:val="00E72175"/>
    <w:rsid w:val="00EA1858"/>
    <w:rsid w:val="00EB7EF2"/>
    <w:rsid w:val="00ED5B79"/>
    <w:rsid w:val="00ED5CFC"/>
    <w:rsid w:val="00EE0C8E"/>
    <w:rsid w:val="00F157A6"/>
    <w:rsid w:val="00F32AAF"/>
    <w:rsid w:val="00F564F5"/>
    <w:rsid w:val="00FA75A8"/>
    <w:rsid w:val="00FD1D6E"/>
    <w:rsid w:val="00FF651E"/>
    <w:rsid w:val="00FF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14:docId w14:val="2245B7A0"/>
  <w15:chartTrackingRefBased/>
  <w15:docId w15:val="{9CB8C559-8690-4D67-90CE-20199DB2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line="280" w:lineRule="exact"/>
    </w:pPr>
    <w:rPr>
      <w:rFonts w:ascii="New Century Schlbk" w:hAnsi="New Century Schlb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left" w:pos="8280"/>
      </w:tabs>
    </w:pPr>
    <w:rPr>
      <w:lang w:val="x-none" w:eastAsia="x-none"/>
    </w:rPr>
  </w:style>
  <w:style w:type="paragraph" w:customStyle="1" w:styleId="Letter">
    <w:name w:val="Letter"/>
    <w:basedOn w:val="Normal"/>
    <w:pPr>
      <w:ind w:right="810"/>
    </w:pPr>
  </w:style>
  <w:style w:type="paragraph" w:customStyle="1" w:styleId="NIH">
    <w:name w:val="NIH"/>
    <w:basedOn w:val="Normal"/>
    <w:pPr>
      <w:ind w:firstLine="540"/>
    </w:pPr>
  </w:style>
  <w:style w:type="paragraph" w:customStyle="1" w:styleId="12Heading">
    <w:name w:val="12Heading"/>
    <w:basedOn w:val="Normal"/>
    <w:rPr>
      <w:b/>
    </w:rPr>
  </w:style>
  <w:style w:type="paragraph" w:customStyle="1" w:styleId="14Heading">
    <w:name w:val="14Heading"/>
    <w:basedOn w:val="Normal"/>
    <w:rPr>
      <w:b/>
      <w:sz w:val="28"/>
    </w:rPr>
  </w:style>
  <w:style w:type="character" w:styleId="Hyperlink">
    <w:name w:val="Hyperlink"/>
    <w:rPr>
      <w:color w:val="0000FF"/>
      <w:u w:val="single"/>
    </w:rPr>
  </w:style>
  <w:style w:type="paragraph" w:customStyle="1" w:styleId="Date1">
    <w:name w:val="Date1"/>
    <w:basedOn w:val="Normal"/>
    <w:next w:val="Normal"/>
    <w:pPr>
      <w:spacing w:line="240" w:lineRule="auto"/>
    </w:pPr>
    <w:rPr>
      <w:rFonts w:ascii="Times New Roman" w:hAnsi="Times New Roman"/>
      <w:sz w:val="28"/>
    </w:rPr>
  </w:style>
  <w:style w:type="paragraph" w:customStyle="1" w:styleId="InsideAddressName">
    <w:name w:val="Inside Address Name"/>
    <w:basedOn w:val="Normal"/>
    <w:pPr>
      <w:spacing w:line="240" w:lineRule="auto"/>
    </w:pPr>
    <w:rPr>
      <w:rFonts w:ascii="Times New Roman" w:hAnsi="Times New Roman"/>
      <w:sz w:val="28"/>
    </w:rPr>
  </w:style>
  <w:style w:type="paragraph" w:customStyle="1" w:styleId="InsideAddress">
    <w:name w:val="Inside Address"/>
    <w:basedOn w:val="Normal"/>
    <w:pPr>
      <w:spacing w:line="240" w:lineRule="auto"/>
    </w:pPr>
    <w:rPr>
      <w:rFonts w:ascii="Times New Roman" w:hAnsi="Times New Roman"/>
      <w:sz w:val="28"/>
    </w:rPr>
  </w:style>
  <w:style w:type="paragraph" w:customStyle="1" w:styleId="Salutation1">
    <w:name w:val="Salutation1"/>
    <w:basedOn w:val="Normal"/>
    <w:next w:val="Normal"/>
    <w:pPr>
      <w:spacing w:line="240" w:lineRule="auto"/>
    </w:pPr>
    <w:rPr>
      <w:rFonts w:ascii="Times New Roman" w:hAnsi="Times New Roman"/>
      <w:sz w:val="28"/>
    </w:rPr>
  </w:style>
  <w:style w:type="paragraph" w:styleId="BodyText">
    <w:name w:val="Body Text"/>
    <w:basedOn w:val="Normal"/>
    <w:pPr>
      <w:spacing w:after="160" w:line="280" w:lineRule="atLeast"/>
      <w:jc w:val="both"/>
    </w:pPr>
    <w:rPr>
      <w:sz w:val="22"/>
    </w:rPr>
  </w:style>
  <w:style w:type="character" w:styleId="PageNumber">
    <w:name w:val="page number"/>
    <w:basedOn w:val="DefaultParagraphFont"/>
    <w:rsid w:val="00F670F4"/>
  </w:style>
  <w:style w:type="paragraph" w:styleId="Footer">
    <w:name w:val="footer"/>
    <w:basedOn w:val="Normal"/>
    <w:link w:val="FooterChar"/>
    <w:rsid w:val="00F670F4"/>
    <w:pPr>
      <w:tabs>
        <w:tab w:val="center" w:pos="4320"/>
        <w:tab w:val="right" w:pos="8640"/>
      </w:tabs>
    </w:pPr>
    <w:rPr>
      <w:lang w:val="x-none" w:eastAsia="x-none"/>
    </w:rPr>
  </w:style>
  <w:style w:type="table" w:styleId="TableGrid">
    <w:name w:val="Table Grid"/>
    <w:basedOn w:val="TableNormal"/>
    <w:rsid w:val="00446373"/>
    <w:rPr>
      <w:rFonts w:ascii="Times New Roman" w:hAnsi="Times New Roman"/>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2300E"/>
    <w:rPr>
      <w:rFonts w:ascii="New Century Schlbk" w:hAnsi="New Century Schlbk"/>
      <w:sz w:val="24"/>
    </w:rPr>
  </w:style>
  <w:style w:type="paragraph" w:styleId="BalloonText">
    <w:name w:val="Balloon Text"/>
    <w:basedOn w:val="Normal"/>
    <w:link w:val="BalloonTextChar"/>
    <w:uiPriority w:val="99"/>
    <w:semiHidden/>
    <w:unhideWhenUsed/>
    <w:rsid w:val="0082300E"/>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2300E"/>
    <w:rPr>
      <w:rFonts w:ascii="Tahoma" w:hAnsi="Tahoma" w:cs="Tahoma"/>
      <w:sz w:val="16"/>
      <w:szCs w:val="16"/>
    </w:rPr>
  </w:style>
  <w:style w:type="character" w:customStyle="1" w:styleId="FooterChar">
    <w:name w:val="Footer Char"/>
    <w:link w:val="Footer"/>
    <w:rsid w:val="0082300E"/>
    <w:rPr>
      <w:rFonts w:ascii="New Century Schlbk" w:hAnsi="New Century Schlbk"/>
      <w:sz w:val="24"/>
    </w:rPr>
  </w:style>
  <w:style w:type="paragraph" w:styleId="ListParagraph">
    <w:name w:val="List Paragraph"/>
    <w:basedOn w:val="Normal"/>
    <w:uiPriority w:val="34"/>
    <w:qFormat/>
    <w:rsid w:val="0082300E"/>
    <w:pPr>
      <w:spacing w:line="240" w:lineRule="auto"/>
      <w:ind w:left="720"/>
      <w:contextualSpacing/>
    </w:pPr>
    <w:rPr>
      <w:rFonts w:ascii="Times New Roman" w:hAnsi="Times New Roman"/>
      <w:szCs w:val="24"/>
    </w:rPr>
  </w:style>
  <w:style w:type="paragraph" w:customStyle="1" w:styleId="Default">
    <w:name w:val="Default"/>
    <w:rsid w:val="0090204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44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file:///\\emp-fs1\home\MPI_Ottawa\Association\Financial\Invoices\Word%20Versions\www.mpiottawa.ca"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nitricoxidesociety.org" TargetMode="External"/><Relationship Id="rId1" Type="http://schemas.openxmlformats.org/officeDocument/2006/relationships/hyperlink" Target="mailto:office@nitricoxidesociety.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Cleveland Clinic Foundation</Company>
  <LinksUpToDate>false</LinksUpToDate>
  <CharactersWithSpaces>1328</CharactersWithSpaces>
  <SharedDoc>false</SharedDoc>
  <HLinks>
    <vt:vector size="24" baseType="variant">
      <vt:variant>
        <vt:i4>1245237</vt:i4>
      </vt:variant>
      <vt:variant>
        <vt:i4>0</vt:i4>
      </vt:variant>
      <vt:variant>
        <vt:i4>0</vt:i4>
      </vt:variant>
      <vt:variant>
        <vt:i4>5</vt:i4>
      </vt:variant>
      <vt:variant>
        <vt:lpwstr>mailto:admin@mpiottawa.ca</vt:lpwstr>
      </vt:variant>
      <vt:variant>
        <vt:lpwstr/>
      </vt:variant>
      <vt:variant>
        <vt:i4>3801136</vt:i4>
      </vt:variant>
      <vt:variant>
        <vt:i4>10</vt:i4>
      </vt:variant>
      <vt:variant>
        <vt:i4>0</vt:i4>
      </vt:variant>
      <vt:variant>
        <vt:i4>5</vt:i4>
      </vt:variant>
      <vt:variant>
        <vt:lpwstr>http://www.nitricoxidesociety.org/</vt:lpwstr>
      </vt:variant>
      <vt:variant>
        <vt:lpwstr/>
      </vt:variant>
      <vt:variant>
        <vt:i4>2621470</vt:i4>
      </vt:variant>
      <vt:variant>
        <vt:i4>7</vt:i4>
      </vt:variant>
      <vt:variant>
        <vt:i4>0</vt:i4>
      </vt:variant>
      <vt:variant>
        <vt:i4>5</vt:i4>
      </vt:variant>
      <vt:variant>
        <vt:lpwstr>mailto:office@nitricoxidesociety.org</vt:lpwstr>
      </vt:variant>
      <vt:variant>
        <vt:lpwstr/>
      </vt:variant>
      <vt:variant>
        <vt:i4>655379</vt:i4>
      </vt:variant>
      <vt:variant>
        <vt:i4>4</vt:i4>
      </vt:variant>
      <vt:variant>
        <vt:i4>0</vt:i4>
      </vt:variant>
      <vt:variant>
        <vt:i4>5</vt:i4>
      </vt:variant>
      <vt:variant>
        <vt:lpwstr>www.mpiottawa.ca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PLF</dc:creator>
  <cp:keywords/>
  <cp:lastModifiedBy>Colleen Fifield</cp:lastModifiedBy>
  <cp:revision>3</cp:revision>
  <cp:lastPrinted>2016-10-20T13:32:00Z</cp:lastPrinted>
  <dcterms:created xsi:type="dcterms:W3CDTF">2019-11-04T01:15:00Z</dcterms:created>
  <dcterms:modified xsi:type="dcterms:W3CDTF">2019-11-04T01:21:00Z</dcterms:modified>
</cp:coreProperties>
</file>